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6E" w:rsidRPr="006A336E" w:rsidRDefault="006A336E" w:rsidP="006A336E">
      <w:pPr>
        <w:spacing w:after="0" w:line="240" w:lineRule="auto"/>
        <w:outlineLvl w:val="0"/>
        <w:rPr>
          <w:rFonts w:ascii="Comic Sans MS" w:eastAsia="Times New Roman" w:hAnsi="Comic Sans MS" w:cs="Arial"/>
          <w:b/>
          <w:bCs/>
          <w:kern w:val="36"/>
          <w:sz w:val="28"/>
          <w:szCs w:val="28"/>
          <w:lang w:eastAsia="en-GB"/>
        </w:rPr>
      </w:pPr>
      <w:r>
        <w:rPr>
          <w:rFonts w:ascii="Comic Sans MS" w:eastAsia="Times New Roman" w:hAnsi="Comic Sans MS" w:cs="Arial"/>
          <w:b/>
          <w:bCs/>
          <w:kern w:val="36"/>
          <w:sz w:val="28"/>
          <w:szCs w:val="28"/>
          <w:lang w:eastAsia="en-GB"/>
        </w:rPr>
        <w:t>Staffing &amp; Employment P</w:t>
      </w:r>
      <w:r w:rsidRPr="006A336E">
        <w:rPr>
          <w:rFonts w:ascii="Comic Sans MS" w:eastAsia="Times New Roman" w:hAnsi="Comic Sans MS" w:cs="Arial"/>
          <w:b/>
          <w:bCs/>
          <w:kern w:val="36"/>
          <w:sz w:val="28"/>
          <w:szCs w:val="28"/>
          <w:lang w:eastAsia="en-GB"/>
        </w:rPr>
        <w:t>olicy</w:t>
      </w:r>
    </w:p>
    <w:p w:rsidR="006A336E" w:rsidRDefault="006A336E" w:rsidP="006A336E">
      <w:pPr>
        <w:spacing w:after="0" w:line="240" w:lineRule="auto"/>
        <w:outlineLvl w:val="1"/>
        <w:rPr>
          <w:rFonts w:ascii="Comic Sans MS" w:eastAsia="Times New Roman" w:hAnsi="Comic Sans MS" w:cs="Times New Roman"/>
          <w:sz w:val="24"/>
          <w:szCs w:val="24"/>
          <w:lang w:eastAsia="en-GB"/>
        </w:rPr>
      </w:pPr>
    </w:p>
    <w:p w:rsidR="006A336E" w:rsidRPr="006A336E" w:rsidRDefault="006A336E" w:rsidP="006A336E">
      <w:pPr>
        <w:spacing w:after="0" w:line="240" w:lineRule="auto"/>
        <w:outlineLvl w:val="1"/>
        <w:rPr>
          <w:rFonts w:ascii="Comic Sans MS" w:eastAsia="Times New Roman" w:hAnsi="Comic Sans MS" w:cs="Arial"/>
          <w:sz w:val="24"/>
          <w:szCs w:val="24"/>
          <w:lang w:eastAsia="en-GB"/>
        </w:rPr>
      </w:pPr>
      <w:r w:rsidRPr="006A336E">
        <w:rPr>
          <w:rFonts w:ascii="Comic Sans MS" w:eastAsia="Times New Roman" w:hAnsi="Comic Sans MS" w:cs="Arial"/>
          <w:b/>
          <w:bCs/>
          <w:sz w:val="24"/>
          <w:szCs w:val="24"/>
          <w:lang w:eastAsia="en-GB"/>
        </w:rPr>
        <w:t>Statement of intent</w:t>
      </w: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We provide a staffing ratio in line with the Welfare requirements of the Early Years Foundation Stage to ensure that children have sufficient individual attention and to guarantee care and education of a high quality. Our </w:t>
      </w:r>
      <w:proofErr w:type="gramStart"/>
      <w:r w:rsidRPr="006A336E">
        <w:rPr>
          <w:rFonts w:ascii="Comic Sans MS" w:eastAsia="Times New Roman" w:hAnsi="Comic Sans MS" w:cs="Arial"/>
          <w:sz w:val="24"/>
          <w:szCs w:val="24"/>
          <w:lang w:eastAsia="en-GB"/>
        </w:rPr>
        <w:t>staff are</w:t>
      </w:r>
      <w:proofErr w:type="gramEnd"/>
      <w:r w:rsidRPr="006A336E">
        <w:rPr>
          <w:rFonts w:ascii="Comic Sans MS" w:eastAsia="Times New Roman" w:hAnsi="Comic Sans MS" w:cs="Arial"/>
          <w:sz w:val="24"/>
          <w:szCs w:val="24"/>
          <w:lang w:eastAsia="en-GB"/>
        </w:rPr>
        <w:t xml:space="preserve"> appropriately qualified and are checked for criminal records thr</w:t>
      </w:r>
      <w:r>
        <w:rPr>
          <w:rFonts w:ascii="Comic Sans MS" w:eastAsia="Times New Roman" w:hAnsi="Comic Sans MS" w:cs="Arial"/>
          <w:sz w:val="24"/>
          <w:szCs w:val="24"/>
          <w:lang w:eastAsia="en-GB"/>
        </w:rPr>
        <w:t>ough the DBS</w:t>
      </w:r>
      <w:r w:rsidRPr="006A336E">
        <w:rPr>
          <w:rFonts w:ascii="Comic Sans MS" w:eastAsia="Times New Roman" w:hAnsi="Comic Sans MS" w:cs="Arial"/>
          <w:sz w:val="24"/>
          <w:szCs w:val="24"/>
          <w:lang w:eastAsia="en-GB"/>
        </w:rPr>
        <w:t xml:space="preserve"> in accordance with </w:t>
      </w:r>
      <w:proofErr w:type="spellStart"/>
      <w:r w:rsidRPr="006A336E">
        <w:rPr>
          <w:rFonts w:ascii="Comic Sans MS" w:eastAsia="Times New Roman" w:hAnsi="Comic Sans MS" w:cs="Arial"/>
          <w:sz w:val="24"/>
          <w:szCs w:val="24"/>
          <w:lang w:eastAsia="en-GB"/>
        </w:rPr>
        <w:t>Ofsted's</w:t>
      </w:r>
      <w:proofErr w:type="spellEnd"/>
      <w:r w:rsidRPr="006A336E">
        <w:rPr>
          <w:rFonts w:ascii="Comic Sans MS" w:eastAsia="Times New Roman" w:hAnsi="Comic Sans MS" w:cs="Arial"/>
          <w:sz w:val="24"/>
          <w:szCs w:val="24"/>
          <w:lang w:eastAsia="en-GB"/>
        </w:rPr>
        <w:t xml:space="preserve"> requirements.</w:t>
      </w:r>
    </w:p>
    <w:p w:rsidR="006A336E" w:rsidRDefault="006A336E" w:rsidP="006A336E">
      <w:pPr>
        <w:spacing w:after="0" w:line="240" w:lineRule="auto"/>
        <w:outlineLvl w:val="1"/>
        <w:rPr>
          <w:rFonts w:ascii="Comic Sans MS" w:eastAsia="Times New Roman" w:hAnsi="Comic Sans MS" w:cs="Times New Roman"/>
          <w:sz w:val="24"/>
          <w:szCs w:val="24"/>
          <w:lang w:eastAsia="en-GB"/>
        </w:rPr>
      </w:pPr>
    </w:p>
    <w:p w:rsidR="006A336E" w:rsidRPr="006A336E" w:rsidRDefault="006A336E" w:rsidP="006A336E">
      <w:pPr>
        <w:spacing w:after="0" w:line="240" w:lineRule="auto"/>
        <w:outlineLvl w:val="1"/>
        <w:rPr>
          <w:rFonts w:ascii="Comic Sans MS" w:eastAsia="Times New Roman" w:hAnsi="Comic Sans MS" w:cs="Arial"/>
          <w:sz w:val="24"/>
          <w:szCs w:val="24"/>
          <w:lang w:eastAsia="en-GB"/>
        </w:rPr>
      </w:pPr>
      <w:r w:rsidRPr="006A336E">
        <w:rPr>
          <w:rFonts w:ascii="Comic Sans MS" w:eastAsia="Times New Roman" w:hAnsi="Comic Sans MS" w:cs="Arial"/>
          <w:b/>
          <w:bCs/>
          <w:sz w:val="24"/>
          <w:szCs w:val="24"/>
          <w:lang w:eastAsia="en-GB"/>
        </w:rPr>
        <w:t>Aims</w:t>
      </w: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To ensure that children and their parents are offered high quality Playgroup care and education.</w:t>
      </w:r>
    </w:p>
    <w:p w:rsidR="006A336E" w:rsidRDefault="006A336E" w:rsidP="006A336E">
      <w:pPr>
        <w:spacing w:after="0" w:line="240" w:lineRule="auto"/>
        <w:outlineLvl w:val="1"/>
        <w:rPr>
          <w:rFonts w:ascii="Comic Sans MS" w:eastAsia="Times New Roman" w:hAnsi="Comic Sans MS" w:cs="Times New Roman"/>
          <w:sz w:val="24"/>
          <w:szCs w:val="24"/>
          <w:lang w:eastAsia="en-GB"/>
        </w:rPr>
      </w:pPr>
    </w:p>
    <w:p w:rsidR="006A336E" w:rsidRDefault="006A336E" w:rsidP="006A336E">
      <w:pPr>
        <w:spacing w:after="0" w:line="240" w:lineRule="auto"/>
        <w:outlineLvl w:val="1"/>
        <w:rPr>
          <w:rFonts w:ascii="Comic Sans MS" w:eastAsia="Times New Roman" w:hAnsi="Comic Sans MS" w:cs="Arial"/>
          <w:sz w:val="24"/>
          <w:szCs w:val="24"/>
          <w:lang w:eastAsia="en-GB"/>
        </w:rPr>
      </w:pPr>
      <w:r w:rsidRPr="006A336E">
        <w:rPr>
          <w:rFonts w:ascii="Comic Sans MS" w:eastAsia="Times New Roman" w:hAnsi="Comic Sans MS" w:cs="Arial"/>
          <w:b/>
          <w:bCs/>
          <w:sz w:val="24"/>
          <w:szCs w:val="24"/>
          <w:lang w:eastAsia="en-GB"/>
        </w:rPr>
        <w:t>Methods</w:t>
      </w:r>
    </w:p>
    <w:p w:rsidR="006A336E" w:rsidRDefault="006A336E" w:rsidP="006A336E">
      <w:pPr>
        <w:spacing w:after="0" w:line="240" w:lineRule="auto"/>
        <w:outlineLvl w:val="1"/>
        <w:rPr>
          <w:rFonts w:ascii="Comic Sans MS" w:eastAsia="Times New Roman" w:hAnsi="Comic Sans MS" w:cs="Arial"/>
          <w:sz w:val="24"/>
          <w:szCs w:val="24"/>
          <w:lang w:eastAsia="en-GB"/>
        </w:rPr>
      </w:pPr>
    </w:p>
    <w:p w:rsidR="006A336E" w:rsidRPr="006A336E" w:rsidRDefault="006A336E" w:rsidP="006A336E">
      <w:pPr>
        <w:pStyle w:val="ListParagraph"/>
        <w:numPr>
          <w:ilvl w:val="0"/>
          <w:numId w:val="1"/>
        </w:numPr>
        <w:spacing w:after="0" w:line="240" w:lineRule="auto"/>
        <w:outlineLvl w:val="1"/>
        <w:rPr>
          <w:rFonts w:ascii="Comic Sans MS" w:eastAsia="Times New Roman" w:hAnsi="Comic Sans MS" w:cs="Arial"/>
          <w:sz w:val="24"/>
          <w:szCs w:val="24"/>
          <w:lang w:eastAsia="en-GB"/>
        </w:rPr>
      </w:pPr>
      <w:r w:rsidRPr="006A336E">
        <w:rPr>
          <w:rFonts w:ascii="Comic Sans MS" w:eastAsia="Times New Roman" w:hAnsi="Comic Sans MS" w:cs="Arial"/>
          <w:sz w:val="24"/>
          <w:szCs w:val="24"/>
          <w:lang w:eastAsia="en-GB"/>
        </w:rPr>
        <w:t xml:space="preserve">To meet this aim we use the ratio of one adult to eight children aged three to four years. </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A minimum of three staff/adults are on duty at any one time.</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use a key person system to ensure that each child and each family has a particular member of staff for discussion and consultation.</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hold regular staff meetings to undertake curriculum planning and to discuss children's progress, their achievements and any difficulties which may arise from time to time.</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work towards offering equality of opportunity by using non-discriminatory procedures for staff recruitment and selection.</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All staff </w:t>
      </w:r>
      <w:proofErr w:type="gramStart"/>
      <w:r w:rsidRPr="006A336E">
        <w:rPr>
          <w:rFonts w:ascii="Comic Sans MS" w:eastAsia="Times New Roman" w:hAnsi="Comic Sans MS" w:cs="Arial"/>
          <w:sz w:val="24"/>
          <w:szCs w:val="24"/>
          <w:lang w:eastAsia="en-GB"/>
        </w:rPr>
        <w:t>have</w:t>
      </w:r>
      <w:proofErr w:type="gramEnd"/>
      <w:r w:rsidRPr="006A336E">
        <w:rPr>
          <w:rFonts w:ascii="Comic Sans MS" w:eastAsia="Times New Roman" w:hAnsi="Comic Sans MS" w:cs="Arial"/>
          <w:sz w:val="24"/>
          <w:szCs w:val="24"/>
          <w:lang w:eastAsia="en-GB"/>
        </w:rPr>
        <w:t xml:space="preserve"> job descriptions which set out their roles and responsibilities.</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us imposing conditions or requirements which are not justifiable. </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Our Playgroup Manager</w:t>
      </w:r>
      <w:r w:rsidRPr="006A336E">
        <w:rPr>
          <w:rFonts w:ascii="Comic Sans MS" w:eastAsia="Times New Roman" w:hAnsi="Comic Sans MS" w:cs="Arial"/>
          <w:sz w:val="24"/>
          <w:szCs w:val="24"/>
          <w:lang w:eastAsia="en-GB"/>
        </w:rPr>
        <w:t xml:space="preserve"> and deputy hold the CACHE level 3 Diploma in Pre-School Practice or an equivalent qualification and a minimum of half of our staff hold the CACHE level 2 Certificate in Pre-School Practice or an equivalent qualification.</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provide regular in-service training to all staff - whether paid staff or volunteers - through the Pre-School Learning Alliance.</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lastRenderedPageBreak/>
        <w:t>Our Playgroup budget allocates resources to training.</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provide staff induction training in the first week of employment. This induction includes our Health and Safety Policy and Procedures and Child Protection Policy and Procedures. Other policies and procedures will be introduced within an induction plan.</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support the work of our staff by holding regular supervision meetings and appraisals.</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We are committed to recruiting, appointing and employing staff in accordance with all relevant legislation and best practice.</w:t>
      </w:r>
    </w:p>
    <w:p w:rsidR="006A336E" w:rsidRPr="006A336E" w:rsidRDefault="006A336E" w:rsidP="006A336E">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We use </w:t>
      </w:r>
      <w:proofErr w:type="spellStart"/>
      <w:r w:rsidRPr="006A336E">
        <w:rPr>
          <w:rFonts w:ascii="Comic Sans MS" w:eastAsia="Times New Roman" w:hAnsi="Comic Sans MS" w:cs="Arial"/>
          <w:sz w:val="24"/>
          <w:szCs w:val="24"/>
          <w:lang w:eastAsia="en-GB"/>
        </w:rPr>
        <w:t>Ofsted</w:t>
      </w:r>
      <w:proofErr w:type="spellEnd"/>
      <w:r w:rsidRPr="006A336E">
        <w:rPr>
          <w:rFonts w:ascii="Comic Sans MS" w:eastAsia="Times New Roman" w:hAnsi="Comic Sans MS" w:cs="Arial"/>
          <w:sz w:val="24"/>
          <w:szCs w:val="24"/>
          <w:lang w:eastAsia="en-GB"/>
        </w:rPr>
        <w:t xml:space="preserve"> guidance on obtaining references and criminal record checks thr</w:t>
      </w:r>
      <w:r>
        <w:rPr>
          <w:rFonts w:ascii="Comic Sans MS" w:eastAsia="Times New Roman" w:hAnsi="Comic Sans MS" w:cs="Arial"/>
          <w:sz w:val="24"/>
          <w:szCs w:val="24"/>
          <w:lang w:eastAsia="en-GB"/>
        </w:rPr>
        <w:t>ough DBS</w:t>
      </w:r>
      <w:r w:rsidRPr="006A336E">
        <w:rPr>
          <w:rFonts w:ascii="Comic Sans MS" w:eastAsia="Times New Roman" w:hAnsi="Comic Sans MS" w:cs="Arial"/>
          <w:sz w:val="24"/>
          <w:szCs w:val="24"/>
          <w:lang w:eastAsia="en-GB"/>
        </w:rPr>
        <w:t xml:space="preserve"> for staff and volunteers who will have substantial access to children.</w:t>
      </w: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This policy was adopted at a meeting of </w:t>
      </w:r>
      <w:proofErr w:type="spellStart"/>
      <w:r w:rsidRPr="006A336E">
        <w:rPr>
          <w:rFonts w:ascii="Comic Sans MS" w:eastAsia="Times New Roman" w:hAnsi="Comic Sans MS" w:cs="Arial"/>
          <w:sz w:val="24"/>
          <w:szCs w:val="24"/>
          <w:lang w:eastAsia="en-GB"/>
        </w:rPr>
        <w:t>Greendown</w:t>
      </w:r>
      <w:proofErr w:type="spellEnd"/>
      <w:r w:rsidRPr="006A336E">
        <w:rPr>
          <w:rFonts w:ascii="Comic Sans MS" w:eastAsia="Times New Roman" w:hAnsi="Comic Sans MS" w:cs="Arial"/>
          <w:sz w:val="24"/>
          <w:szCs w:val="24"/>
          <w:lang w:eastAsia="en-GB"/>
        </w:rPr>
        <w:t xml:space="preserve"> Playgroup </w:t>
      </w:r>
    </w:p>
    <w:p w:rsidR="006A336E" w:rsidRDefault="006A336E" w:rsidP="006A336E">
      <w:pPr>
        <w:spacing w:before="100" w:beforeAutospacing="1" w:after="0" w:line="240" w:lineRule="auto"/>
        <w:rPr>
          <w:rFonts w:ascii="Comic Sans MS" w:eastAsia="Times New Roman" w:hAnsi="Comic Sans MS" w:cs="Arial"/>
          <w:sz w:val="24"/>
          <w:szCs w:val="24"/>
          <w:lang w:eastAsia="en-GB"/>
        </w:rPr>
      </w:pP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 xml:space="preserve">Held on </w:t>
      </w: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r w:rsidRPr="006A336E">
        <w:rPr>
          <w:rFonts w:ascii="Comic Sans MS" w:eastAsia="Times New Roman" w:hAnsi="Comic Sans MS" w:cs="Arial"/>
          <w:sz w:val="24"/>
          <w:szCs w:val="24"/>
          <w:lang w:eastAsia="en-GB"/>
        </w:rPr>
        <w:t>Signed on behalf of the Playgroup</w:t>
      </w:r>
    </w:p>
    <w:p w:rsidR="006A336E" w:rsidRPr="006A336E" w:rsidRDefault="006A336E" w:rsidP="006A336E">
      <w:pPr>
        <w:spacing w:before="100" w:beforeAutospacing="1" w:after="0" w:line="240" w:lineRule="auto"/>
        <w:rPr>
          <w:rFonts w:ascii="Comic Sans MS" w:eastAsia="Times New Roman" w:hAnsi="Comic Sans MS" w:cs="Times New Roman"/>
          <w:sz w:val="24"/>
          <w:szCs w:val="24"/>
          <w:lang w:eastAsia="en-GB"/>
        </w:rPr>
      </w:pPr>
    </w:p>
    <w:p w:rsidR="00C31402" w:rsidRPr="006A336E" w:rsidRDefault="00C31402">
      <w:pPr>
        <w:rPr>
          <w:rFonts w:ascii="Comic Sans MS" w:hAnsi="Comic Sans MS"/>
          <w:sz w:val="24"/>
          <w:szCs w:val="24"/>
        </w:rPr>
      </w:pPr>
    </w:p>
    <w:sectPr w:rsidR="00C31402" w:rsidRPr="006A336E" w:rsidSect="00C314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00B3"/>
    <w:multiLevelType w:val="multilevel"/>
    <w:tmpl w:val="87A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36E"/>
    <w:rsid w:val="006A336E"/>
    <w:rsid w:val="00C314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02"/>
  </w:style>
  <w:style w:type="paragraph" w:styleId="Heading1">
    <w:name w:val="heading 1"/>
    <w:basedOn w:val="Normal"/>
    <w:link w:val="Heading1Char"/>
    <w:uiPriority w:val="9"/>
    <w:qFormat/>
    <w:rsid w:val="006A336E"/>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A336E"/>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A336E"/>
    <w:rPr>
      <w:rFonts w:ascii="Times New Roman" w:eastAsia="Times New Roman" w:hAnsi="Times New Roman" w:cs="Times New Roman"/>
      <w:b/>
      <w:bCs/>
      <w:sz w:val="36"/>
      <w:szCs w:val="36"/>
      <w:lang w:eastAsia="en-GB"/>
    </w:rPr>
  </w:style>
  <w:style w:type="paragraph" w:customStyle="1" w:styleId="western">
    <w:name w:val="western"/>
    <w:basedOn w:val="Normal"/>
    <w:rsid w:val="006A336E"/>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336E"/>
    <w:pPr>
      <w:ind w:left="720"/>
      <w:contextualSpacing/>
    </w:pPr>
  </w:style>
</w:styles>
</file>

<file path=word/webSettings.xml><?xml version="1.0" encoding="utf-8"?>
<w:webSettings xmlns:r="http://schemas.openxmlformats.org/officeDocument/2006/relationships" xmlns:w="http://schemas.openxmlformats.org/wordprocessingml/2006/main">
  <w:divs>
    <w:div w:id="17299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2016-10-30T00:41:00Z</dcterms:created>
  <dcterms:modified xsi:type="dcterms:W3CDTF">2016-10-30T00:47:00Z</dcterms:modified>
</cp:coreProperties>
</file>