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BF4" w:rsidRDefault="006B2BF4" w:rsidP="006B2BF4">
      <w:pPr>
        <w:pStyle w:val="western"/>
        <w:spacing w:after="0"/>
      </w:pPr>
      <w:r>
        <w:rPr>
          <w:rFonts w:ascii="Comic Sans MS" w:hAnsi="Comic Sans MS"/>
          <w:b/>
          <w:bCs/>
          <w:sz w:val="27"/>
          <w:szCs w:val="27"/>
        </w:rPr>
        <w:t>Special Educational Needs/Disability Policy</w:t>
      </w:r>
    </w:p>
    <w:p w:rsidR="006B2BF4" w:rsidRDefault="006B2BF4" w:rsidP="006B2BF4">
      <w:pPr>
        <w:pStyle w:val="western"/>
        <w:spacing w:after="0"/>
      </w:pPr>
      <w:r>
        <w:rPr>
          <w:rFonts w:ascii="Comic Sans MS" w:hAnsi="Comic Sans MS"/>
        </w:rPr>
        <w:t xml:space="preserve">This policy represents the agreed principles for Special Educational Needs throughout the Playgroup. The Committee &amp; Playgroup </w:t>
      </w:r>
      <w:proofErr w:type="gramStart"/>
      <w:r>
        <w:rPr>
          <w:rFonts w:ascii="Comic Sans MS" w:hAnsi="Comic Sans MS"/>
        </w:rPr>
        <w:t>staff have</w:t>
      </w:r>
      <w:proofErr w:type="gramEnd"/>
      <w:r>
        <w:rPr>
          <w:rFonts w:ascii="Comic Sans MS" w:hAnsi="Comic Sans MS"/>
        </w:rPr>
        <w:t xml:space="preserve"> agreed this policy.</w:t>
      </w:r>
    </w:p>
    <w:p w:rsidR="006B2BF4" w:rsidRDefault="006B2BF4" w:rsidP="006B2BF4">
      <w:pPr>
        <w:pStyle w:val="western"/>
        <w:spacing w:after="0"/>
      </w:pPr>
      <w:r>
        <w:rPr>
          <w:rFonts w:ascii="Comic Sans MS" w:hAnsi="Comic Sans MS"/>
          <w:b/>
          <w:bCs/>
        </w:rPr>
        <w:t>Definition of Special Educational Needs (SEN)</w:t>
      </w:r>
    </w:p>
    <w:p w:rsidR="006B2BF4" w:rsidRDefault="006B2BF4" w:rsidP="006B2BF4">
      <w:pPr>
        <w:pStyle w:val="western"/>
        <w:spacing w:after="0"/>
      </w:pPr>
      <w:r>
        <w:rPr>
          <w:rFonts w:ascii="Comic Sans MS" w:hAnsi="Comic Sans MS"/>
        </w:rPr>
        <w:t>Children have a Special Educational Need of they have a learning difficulty which calls for Special Educational provision to be made for them. As defined by the Code of Practice 2014 for those who have Special Educational Needs and disabled.</w:t>
      </w:r>
    </w:p>
    <w:p w:rsidR="006B2BF4" w:rsidRDefault="006B2BF4" w:rsidP="006B2BF4">
      <w:pPr>
        <w:pStyle w:val="western"/>
        <w:spacing w:after="0"/>
      </w:pPr>
      <w:r>
        <w:rPr>
          <w:rFonts w:ascii="Comic Sans MS" w:hAnsi="Comic Sans MS"/>
          <w:b/>
          <w:bCs/>
        </w:rPr>
        <w:t>Introduction</w:t>
      </w:r>
    </w:p>
    <w:p w:rsidR="006B2BF4" w:rsidRDefault="006B2BF4" w:rsidP="006B2BF4">
      <w:pPr>
        <w:pStyle w:val="western"/>
        <w:spacing w:after="0"/>
      </w:pPr>
      <w:r>
        <w:rPr>
          <w:rFonts w:ascii="Comic Sans MS" w:hAnsi="Comic Sans MS"/>
        </w:rPr>
        <w:t>This policy is in line with the Code of Practice 2014 and Equality Act 2010.</w:t>
      </w:r>
    </w:p>
    <w:p w:rsidR="006B2BF4" w:rsidRDefault="006B2BF4" w:rsidP="006B2BF4">
      <w:pPr>
        <w:pStyle w:val="western"/>
        <w:spacing w:after="0"/>
      </w:pPr>
      <w:r>
        <w:rPr>
          <w:rFonts w:ascii="Comic Sans MS" w:hAnsi="Comic Sans MS"/>
        </w:rPr>
        <w:t>The Special Needs Coor</w:t>
      </w:r>
      <w:r w:rsidR="00FF5736">
        <w:rPr>
          <w:rFonts w:ascii="Comic Sans MS" w:hAnsi="Comic Sans MS"/>
        </w:rPr>
        <w:t>dinator (SENCO) is Kylie Taylor</w:t>
      </w:r>
      <w:r>
        <w:rPr>
          <w:rFonts w:ascii="Comic Sans MS" w:hAnsi="Comic Sans MS"/>
        </w:rPr>
        <w:t xml:space="preserve">. </w:t>
      </w:r>
      <w:r w:rsidR="00FF5736">
        <w:rPr>
          <w:rFonts w:ascii="Comic Sans MS" w:hAnsi="Comic Sans MS"/>
        </w:rPr>
        <w:t>The Deputy SENCO is Siobhan Tavener</w:t>
      </w:r>
      <w:r>
        <w:rPr>
          <w:rFonts w:ascii="Comic Sans MS" w:hAnsi="Comic Sans MS"/>
        </w:rPr>
        <w:t>.</w:t>
      </w:r>
    </w:p>
    <w:p w:rsidR="006B2BF4" w:rsidRDefault="006B2BF4" w:rsidP="006B2BF4">
      <w:pPr>
        <w:pStyle w:val="western"/>
        <w:spacing w:after="0"/>
      </w:pPr>
      <w:r>
        <w:rPr>
          <w:rFonts w:ascii="Comic Sans MS" w:hAnsi="Comic Sans MS"/>
          <w:b/>
          <w:bCs/>
        </w:rPr>
        <w:t>The building is accessible for wheelchair users</w:t>
      </w:r>
    </w:p>
    <w:p w:rsidR="006B2BF4" w:rsidRDefault="006B2BF4" w:rsidP="006B2BF4">
      <w:pPr>
        <w:pStyle w:val="western"/>
        <w:spacing w:after="0"/>
      </w:pPr>
      <w:r>
        <w:rPr>
          <w:rFonts w:ascii="Comic Sans MS" w:hAnsi="Comic Sans MS"/>
        </w:rPr>
        <w:t xml:space="preserve">At </w:t>
      </w:r>
      <w:proofErr w:type="spellStart"/>
      <w:r>
        <w:rPr>
          <w:rFonts w:ascii="Comic Sans MS" w:hAnsi="Comic Sans MS"/>
        </w:rPr>
        <w:t>Greendown</w:t>
      </w:r>
      <w:proofErr w:type="spellEnd"/>
      <w:r>
        <w:rPr>
          <w:rFonts w:ascii="Comic Sans MS" w:hAnsi="Comic Sans MS"/>
        </w:rPr>
        <w:t xml:space="preserve"> Playgroup we strive to provide a broad and balanced curriculum for all children for them to become confident young children with a growing ability to communicate their own views &amp; ready to make the transitions into compulsory education.</w:t>
      </w:r>
    </w:p>
    <w:p w:rsidR="006B2BF4" w:rsidRDefault="006B2BF4" w:rsidP="006B2BF4">
      <w:pPr>
        <w:pStyle w:val="western"/>
        <w:spacing w:after="0"/>
      </w:pPr>
      <w:r>
        <w:rPr>
          <w:rFonts w:ascii="Comic Sans MS" w:hAnsi="Comic Sans MS"/>
        </w:rPr>
        <w:t>The Early Years Foundation Stage is our starting point for the planning that meets the specific needs of individuals and groups of children. When planning, staff set suitable learning challenges and respond to children’s diverse learning needs. Some children have barriers to learning that mean they have special needs and require particular action by the Playgroup.</w:t>
      </w:r>
    </w:p>
    <w:p w:rsidR="006B2BF4" w:rsidRDefault="006B2BF4" w:rsidP="006B2BF4">
      <w:pPr>
        <w:pStyle w:val="western"/>
        <w:spacing w:after="0"/>
      </w:pPr>
      <w:r>
        <w:rPr>
          <w:rFonts w:ascii="Comic Sans MS" w:hAnsi="Comic Sans MS"/>
        </w:rPr>
        <w:t xml:space="preserve">Where a child appears to be behind expected levels, or where a child's progress gives cause for concern, practitioners should consider all the information about the child’s learning and development from within and beyond the setting, from formal checks, from practitioner observations and from any more detailed assessment of the child’s needs. From within the setting practitioners should particularly consider information on a child’s progress in communication and language, physical development and personal, social and emotional development. Where any specialist advice has been sought from beyond the setting, this should also inform decisions about whether or not a child has SEN. All </w:t>
      </w:r>
      <w:r>
        <w:rPr>
          <w:rFonts w:ascii="Comic Sans MS" w:hAnsi="Comic Sans MS"/>
        </w:rPr>
        <w:lastRenderedPageBreak/>
        <w:t>information should be brought together with the observations of parents and considered with them.</w:t>
      </w:r>
    </w:p>
    <w:p w:rsidR="006B2BF4" w:rsidRDefault="006B2BF4" w:rsidP="006B2BF4">
      <w:pPr>
        <w:pStyle w:val="western"/>
        <w:spacing w:after="0"/>
      </w:pPr>
      <w:r>
        <w:rPr>
          <w:rFonts w:ascii="Comic Sans MS" w:hAnsi="Comic Sans MS"/>
        </w:rPr>
        <w:t>A delay in learning and development in the early years may or may not indicate that a child has SEN, that is, that they have a learning difficulty or disability that calls for special educational provision. Equally, difficult or withdrawn behaviour does not necessarily mean that a child has SEN. However, where there are concerns, there should be an assessment to determine whether there are any casual factors such as an underlying learning or communication difficulty. If it is thought housing, family or other domestic circumstances may be contributing to the presenting behaviour, a multi-agency approach, supported by the use of approaches such as the Early Help Assessment, should be adopted.</w:t>
      </w:r>
    </w:p>
    <w:p w:rsidR="006B2BF4" w:rsidRDefault="006B2BF4" w:rsidP="006B2BF4">
      <w:pPr>
        <w:pStyle w:val="western"/>
        <w:spacing w:after="0"/>
      </w:pPr>
      <w:r>
        <w:rPr>
          <w:rFonts w:ascii="Comic Sans MS" w:hAnsi="Comic Sans MS"/>
        </w:rPr>
        <w:t>Children may have Special Educational Needs either throughout or at any time during their development. This policy ensures that curriculum planning and assessment for children with Special Educational Needs take into account of the type and extent of the difficulty experienced by the child.</w:t>
      </w:r>
    </w:p>
    <w:p w:rsidR="006B2BF4" w:rsidRDefault="006B2BF4" w:rsidP="006B2BF4">
      <w:pPr>
        <w:pStyle w:val="western"/>
        <w:spacing w:after="0"/>
      </w:pPr>
      <w:r>
        <w:rPr>
          <w:rFonts w:ascii="Comic Sans MS" w:hAnsi="Comic Sans MS"/>
          <w:b/>
          <w:bCs/>
        </w:rPr>
        <w:t>Aims and objectives</w:t>
      </w:r>
    </w:p>
    <w:p w:rsidR="006B2BF4" w:rsidRDefault="006B2BF4" w:rsidP="006B2BF4">
      <w:pPr>
        <w:pStyle w:val="western"/>
        <w:spacing w:after="0"/>
      </w:pPr>
      <w:r>
        <w:rPr>
          <w:rFonts w:ascii="Comic Sans MS" w:hAnsi="Comic Sans MS"/>
        </w:rPr>
        <w:t xml:space="preserve">The </w:t>
      </w:r>
      <w:proofErr w:type="gramStart"/>
      <w:r>
        <w:rPr>
          <w:rFonts w:ascii="Comic Sans MS" w:hAnsi="Comic Sans MS"/>
        </w:rPr>
        <w:t>aim of this policy are</w:t>
      </w:r>
      <w:proofErr w:type="gramEnd"/>
      <w:r>
        <w:rPr>
          <w:rFonts w:ascii="Comic Sans MS" w:hAnsi="Comic Sans MS"/>
        </w:rPr>
        <w:t>:</w:t>
      </w:r>
    </w:p>
    <w:p w:rsidR="006B2BF4" w:rsidRDefault="006B2BF4" w:rsidP="006B2BF4">
      <w:pPr>
        <w:pStyle w:val="western"/>
        <w:numPr>
          <w:ilvl w:val="0"/>
          <w:numId w:val="1"/>
        </w:numPr>
        <w:spacing w:after="0"/>
      </w:pPr>
      <w:proofErr w:type="gramStart"/>
      <w:r>
        <w:rPr>
          <w:rFonts w:ascii="Comic Sans MS" w:hAnsi="Comic Sans MS"/>
        </w:rPr>
        <w:t>to</w:t>
      </w:r>
      <w:proofErr w:type="gramEnd"/>
      <w:r>
        <w:rPr>
          <w:rFonts w:ascii="Comic Sans MS" w:hAnsi="Comic Sans MS"/>
        </w:rPr>
        <w:t xml:space="preserve"> create an environment that meets the Special Educational Needs of each child.</w:t>
      </w:r>
    </w:p>
    <w:p w:rsidR="006B2BF4" w:rsidRDefault="006B2BF4" w:rsidP="006B2BF4">
      <w:pPr>
        <w:pStyle w:val="western"/>
        <w:numPr>
          <w:ilvl w:val="0"/>
          <w:numId w:val="1"/>
        </w:numPr>
        <w:spacing w:after="0"/>
      </w:pPr>
      <w:proofErr w:type="gramStart"/>
      <w:r>
        <w:rPr>
          <w:rFonts w:ascii="Comic Sans MS" w:hAnsi="Comic Sans MS"/>
        </w:rPr>
        <w:t>to</w:t>
      </w:r>
      <w:proofErr w:type="gramEnd"/>
      <w:r>
        <w:rPr>
          <w:rFonts w:ascii="Comic Sans MS" w:hAnsi="Comic Sans MS"/>
        </w:rPr>
        <w:t xml:space="preserve"> ensure that the Special Educational Needs of children are identified, assessed and provided for.</w:t>
      </w:r>
    </w:p>
    <w:p w:rsidR="006B2BF4" w:rsidRDefault="006B2BF4" w:rsidP="006B2BF4">
      <w:pPr>
        <w:pStyle w:val="western"/>
        <w:numPr>
          <w:ilvl w:val="0"/>
          <w:numId w:val="1"/>
        </w:numPr>
        <w:spacing w:after="0"/>
      </w:pPr>
      <w:proofErr w:type="gramStart"/>
      <w:r>
        <w:rPr>
          <w:rFonts w:ascii="Comic Sans MS" w:hAnsi="Comic Sans MS"/>
        </w:rPr>
        <w:t>to</w:t>
      </w:r>
      <w:proofErr w:type="gramEnd"/>
      <w:r>
        <w:rPr>
          <w:rFonts w:ascii="Comic Sans MS" w:hAnsi="Comic Sans MS"/>
        </w:rPr>
        <w:t xml:space="preserve"> make clear the expectations of all partners in the process.</w:t>
      </w:r>
    </w:p>
    <w:p w:rsidR="006B2BF4" w:rsidRDefault="006B2BF4" w:rsidP="006B2BF4">
      <w:pPr>
        <w:pStyle w:val="western"/>
        <w:numPr>
          <w:ilvl w:val="0"/>
          <w:numId w:val="1"/>
        </w:numPr>
        <w:spacing w:after="0"/>
      </w:pPr>
      <w:proofErr w:type="gramStart"/>
      <w:r>
        <w:rPr>
          <w:rFonts w:ascii="Comic Sans MS" w:hAnsi="Comic Sans MS"/>
        </w:rPr>
        <w:t>to</w:t>
      </w:r>
      <w:proofErr w:type="gramEnd"/>
      <w:r>
        <w:rPr>
          <w:rFonts w:ascii="Comic Sans MS" w:hAnsi="Comic Sans MS"/>
        </w:rPr>
        <w:t xml:space="preserve"> identify the roles and responsibilities of staff in providing for children’s Special Educational Needs.</w:t>
      </w:r>
    </w:p>
    <w:p w:rsidR="006B2BF4" w:rsidRDefault="006B2BF4" w:rsidP="006B2BF4">
      <w:pPr>
        <w:pStyle w:val="western"/>
        <w:numPr>
          <w:ilvl w:val="0"/>
          <w:numId w:val="1"/>
        </w:numPr>
        <w:spacing w:after="0"/>
      </w:pPr>
      <w:proofErr w:type="gramStart"/>
      <w:r>
        <w:rPr>
          <w:rFonts w:ascii="Comic Sans MS" w:hAnsi="Comic Sans MS"/>
        </w:rPr>
        <w:t>to</w:t>
      </w:r>
      <w:proofErr w:type="gramEnd"/>
      <w:r>
        <w:rPr>
          <w:rFonts w:ascii="Comic Sans MS" w:hAnsi="Comic Sans MS"/>
        </w:rPr>
        <w:t xml:space="preserve"> enable all children to have full access to all elements of the playgroups curriculum.</w:t>
      </w:r>
    </w:p>
    <w:p w:rsidR="006B2BF4" w:rsidRDefault="006B2BF4" w:rsidP="006B2BF4">
      <w:pPr>
        <w:pStyle w:val="western"/>
        <w:numPr>
          <w:ilvl w:val="0"/>
          <w:numId w:val="1"/>
        </w:numPr>
        <w:spacing w:after="0"/>
      </w:pPr>
      <w:proofErr w:type="gramStart"/>
      <w:r>
        <w:rPr>
          <w:rFonts w:ascii="Comic Sans MS" w:hAnsi="Comic Sans MS"/>
        </w:rPr>
        <w:t>to</w:t>
      </w:r>
      <w:proofErr w:type="gramEnd"/>
      <w:r>
        <w:rPr>
          <w:rFonts w:ascii="Comic Sans MS" w:hAnsi="Comic Sans MS"/>
        </w:rPr>
        <w:t xml:space="preserve"> ensure that parents are able to play their part in supporting their child education.</w:t>
      </w:r>
    </w:p>
    <w:p w:rsidR="006B2BF4" w:rsidRDefault="006B2BF4" w:rsidP="006B2BF4">
      <w:pPr>
        <w:pStyle w:val="western"/>
        <w:numPr>
          <w:ilvl w:val="0"/>
          <w:numId w:val="1"/>
        </w:numPr>
        <w:spacing w:after="0"/>
      </w:pPr>
      <w:proofErr w:type="gramStart"/>
      <w:r>
        <w:rPr>
          <w:rFonts w:ascii="Comic Sans MS" w:hAnsi="Comic Sans MS"/>
        </w:rPr>
        <w:t>to</w:t>
      </w:r>
      <w:proofErr w:type="gramEnd"/>
      <w:r>
        <w:rPr>
          <w:rFonts w:ascii="Comic Sans MS" w:hAnsi="Comic Sans MS"/>
        </w:rPr>
        <w:t xml:space="preserve"> ensure that our children have a voice in this process.</w:t>
      </w:r>
    </w:p>
    <w:p w:rsidR="006B2BF4" w:rsidRDefault="006B2BF4" w:rsidP="006B2BF4">
      <w:pPr>
        <w:pStyle w:val="western"/>
        <w:spacing w:after="0"/>
      </w:pPr>
      <w:r>
        <w:rPr>
          <w:rFonts w:ascii="Comic Sans MS" w:hAnsi="Comic Sans MS"/>
          <w:b/>
          <w:bCs/>
        </w:rPr>
        <w:t>Educational Inclusion</w:t>
      </w:r>
    </w:p>
    <w:p w:rsidR="006B2BF4" w:rsidRDefault="006B2BF4" w:rsidP="006B2BF4">
      <w:pPr>
        <w:pStyle w:val="western"/>
        <w:spacing w:after="0"/>
      </w:pPr>
      <w:r>
        <w:rPr>
          <w:rFonts w:ascii="Comic Sans MS" w:hAnsi="Comic Sans MS"/>
        </w:rPr>
        <w:t xml:space="preserve">At </w:t>
      </w:r>
      <w:proofErr w:type="spellStart"/>
      <w:r>
        <w:rPr>
          <w:rFonts w:ascii="Comic Sans MS" w:hAnsi="Comic Sans MS"/>
        </w:rPr>
        <w:t>Greendown</w:t>
      </w:r>
      <w:proofErr w:type="spellEnd"/>
      <w:r>
        <w:rPr>
          <w:rFonts w:ascii="Comic Sans MS" w:hAnsi="Comic Sans MS"/>
        </w:rPr>
        <w:t xml:space="preserve"> Playgroup we aim to offer excellence and choice to all our children, whatever their ability or needs. We have high expectations of all our children. We aim to achieve this through the removal of barriers to learning and participation. We want all our children to feel that they are a valued part of our </w:t>
      </w:r>
      <w:r>
        <w:rPr>
          <w:rFonts w:ascii="Comic Sans MS" w:hAnsi="Comic Sans MS"/>
        </w:rPr>
        <w:lastRenderedPageBreak/>
        <w:t>community. Through appropriate curricular provision, we respect the fact that children:</w:t>
      </w:r>
    </w:p>
    <w:p w:rsidR="006B2BF4" w:rsidRDefault="006B2BF4" w:rsidP="006B2BF4">
      <w:pPr>
        <w:pStyle w:val="western"/>
        <w:numPr>
          <w:ilvl w:val="0"/>
          <w:numId w:val="2"/>
        </w:numPr>
        <w:spacing w:after="0"/>
      </w:pPr>
      <w:proofErr w:type="gramStart"/>
      <w:r>
        <w:rPr>
          <w:rFonts w:ascii="Comic Sans MS" w:hAnsi="Comic Sans MS"/>
        </w:rPr>
        <w:t>have</w:t>
      </w:r>
      <w:proofErr w:type="gramEnd"/>
      <w:r>
        <w:rPr>
          <w:rFonts w:ascii="Comic Sans MS" w:hAnsi="Comic Sans MS"/>
        </w:rPr>
        <w:t xml:space="preserve"> different educational and behavioural needs and aspirations.</w:t>
      </w:r>
    </w:p>
    <w:p w:rsidR="006B2BF4" w:rsidRDefault="006B2BF4" w:rsidP="006B2BF4">
      <w:pPr>
        <w:pStyle w:val="western"/>
        <w:numPr>
          <w:ilvl w:val="0"/>
          <w:numId w:val="2"/>
        </w:numPr>
        <w:spacing w:after="0"/>
      </w:pPr>
      <w:proofErr w:type="gramStart"/>
      <w:r>
        <w:rPr>
          <w:rFonts w:ascii="Comic Sans MS" w:hAnsi="Comic Sans MS"/>
        </w:rPr>
        <w:t>require</w:t>
      </w:r>
      <w:proofErr w:type="gramEnd"/>
      <w:r>
        <w:rPr>
          <w:rFonts w:ascii="Comic Sans MS" w:hAnsi="Comic Sans MS"/>
        </w:rPr>
        <w:t xml:space="preserve"> different strategies for learning.</w:t>
      </w:r>
    </w:p>
    <w:p w:rsidR="006B2BF4" w:rsidRDefault="006B2BF4" w:rsidP="006B2BF4">
      <w:pPr>
        <w:pStyle w:val="western"/>
        <w:numPr>
          <w:ilvl w:val="0"/>
          <w:numId w:val="2"/>
        </w:numPr>
        <w:spacing w:after="0"/>
      </w:pPr>
      <w:proofErr w:type="gramStart"/>
      <w:r>
        <w:rPr>
          <w:rFonts w:ascii="Comic Sans MS" w:hAnsi="Comic Sans MS"/>
        </w:rPr>
        <w:t>acquire</w:t>
      </w:r>
      <w:proofErr w:type="gramEnd"/>
      <w:r>
        <w:rPr>
          <w:rFonts w:ascii="Comic Sans MS" w:hAnsi="Comic Sans MS"/>
        </w:rPr>
        <w:t>, assimilate and communicate information at different rates.</w:t>
      </w:r>
    </w:p>
    <w:p w:rsidR="006B2BF4" w:rsidRDefault="006B2BF4" w:rsidP="006B2BF4">
      <w:pPr>
        <w:pStyle w:val="western"/>
        <w:numPr>
          <w:ilvl w:val="0"/>
          <w:numId w:val="2"/>
        </w:numPr>
        <w:spacing w:after="0"/>
      </w:pPr>
      <w:proofErr w:type="gramStart"/>
      <w:r>
        <w:rPr>
          <w:rFonts w:ascii="Comic Sans MS" w:hAnsi="Comic Sans MS"/>
        </w:rPr>
        <w:t>need</w:t>
      </w:r>
      <w:proofErr w:type="gramEnd"/>
      <w:r>
        <w:rPr>
          <w:rFonts w:ascii="Comic Sans MS" w:hAnsi="Comic Sans MS"/>
        </w:rPr>
        <w:t xml:space="preserve"> a range of different teaching approaches and experiences.</w:t>
      </w:r>
    </w:p>
    <w:p w:rsidR="006B2BF4" w:rsidRDefault="006B2BF4" w:rsidP="006B2BF4">
      <w:pPr>
        <w:pStyle w:val="western"/>
        <w:spacing w:after="0"/>
      </w:pPr>
      <w:r>
        <w:rPr>
          <w:rFonts w:ascii="Comic Sans MS" w:hAnsi="Comic Sans MS"/>
        </w:rPr>
        <w:t xml:space="preserve">Identifying and assessing SEN for young children whose first language is not English requires particular care. Early </w:t>
      </w:r>
      <w:proofErr w:type="gramStart"/>
      <w:r>
        <w:rPr>
          <w:rFonts w:ascii="Comic Sans MS" w:hAnsi="Comic Sans MS"/>
        </w:rPr>
        <w:t>years</w:t>
      </w:r>
      <w:proofErr w:type="gramEnd"/>
      <w:r>
        <w:rPr>
          <w:rFonts w:ascii="Comic Sans MS" w:hAnsi="Comic Sans MS"/>
        </w:rPr>
        <w:t xml:space="preserve"> practitioners should look carefully at all aspects of a child’s learning and development to establish whether any delay is related to learning English as an additional language or if it arises from SEN or disability. Difficulties related solely to learning English as an additional language are not SEN.</w:t>
      </w:r>
    </w:p>
    <w:p w:rsidR="006B2BF4" w:rsidRDefault="006B2BF4" w:rsidP="006B2BF4">
      <w:pPr>
        <w:pStyle w:val="western"/>
        <w:spacing w:after="0"/>
      </w:pPr>
      <w:proofErr w:type="gramStart"/>
      <w:r>
        <w:rPr>
          <w:rFonts w:ascii="Comic Sans MS" w:hAnsi="Comic Sans MS"/>
        </w:rPr>
        <w:t>Staff respond</w:t>
      </w:r>
      <w:proofErr w:type="gramEnd"/>
      <w:r>
        <w:rPr>
          <w:rFonts w:ascii="Comic Sans MS" w:hAnsi="Comic Sans MS"/>
        </w:rPr>
        <w:t xml:space="preserve"> to children’s needs by:</w:t>
      </w:r>
    </w:p>
    <w:p w:rsidR="006B2BF4" w:rsidRDefault="006B2BF4" w:rsidP="006B2BF4">
      <w:pPr>
        <w:pStyle w:val="western"/>
        <w:numPr>
          <w:ilvl w:val="0"/>
          <w:numId w:val="3"/>
        </w:numPr>
        <w:spacing w:after="0"/>
      </w:pPr>
      <w:proofErr w:type="gramStart"/>
      <w:r>
        <w:rPr>
          <w:rFonts w:ascii="Comic Sans MS" w:hAnsi="Comic Sans MS"/>
        </w:rPr>
        <w:t>providing</w:t>
      </w:r>
      <w:proofErr w:type="gramEnd"/>
      <w:r>
        <w:rPr>
          <w:rFonts w:ascii="Comic Sans MS" w:hAnsi="Comic Sans MS"/>
        </w:rPr>
        <w:t xml:space="preserve"> support for children who need help with communication, language and literacy.</w:t>
      </w:r>
    </w:p>
    <w:p w:rsidR="006B2BF4" w:rsidRDefault="006B2BF4" w:rsidP="006B2BF4">
      <w:pPr>
        <w:pStyle w:val="western"/>
        <w:numPr>
          <w:ilvl w:val="0"/>
          <w:numId w:val="3"/>
        </w:numPr>
        <w:spacing w:after="0"/>
      </w:pPr>
      <w:proofErr w:type="gramStart"/>
      <w:r>
        <w:rPr>
          <w:rFonts w:ascii="Comic Sans MS" w:hAnsi="Comic Sans MS"/>
        </w:rPr>
        <w:t>planning</w:t>
      </w:r>
      <w:proofErr w:type="gramEnd"/>
      <w:r>
        <w:rPr>
          <w:rFonts w:ascii="Comic Sans MS" w:hAnsi="Comic Sans MS"/>
        </w:rPr>
        <w:t xml:space="preserve"> to develop children’s understanding through the use of all available senses and experiences.</w:t>
      </w:r>
    </w:p>
    <w:p w:rsidR="006B2BF4" w:rsidRDefault="006B2BF4" w:rsidP="006B2BF4">
      <w:pPr>
        <w:pStyle w:val="western"/>
        <w:numPr>
          <w:ilvl w:val="0"/>
          <w:numId w:val="3"/>
        </w:numPr>
        <w:spacing w:after="0"/>
      </w:pPr>
      <w:proofErr w:type="gramStart"/>
      <w:r>
        <w:rPr>
          <w:rFonts w:ascii="Comic Sans MS" w:hAnsi="Comic Sans MS"/>
        </w:rPr>
        <w:t>planning</w:t>
      </w:r>
      <w:proofErr w:type="gramEnd"/>
      <w:r>
        <w:rPr>
          <w:rFonts w:ascii="Comic Sans MS" w:hAnsi="Comic Sans MS"/>
        </w:rPr>
        <w:t xml:space="preserve"> for children's full participation in learning and in physical and practical activities.</w:t>
      </w:r>
    </w:p>
    <w:p w:rsidR="006B2BF4" w:rsidRDefault="006B2BF4" w:rsidP="006B2BF4">
      <w:pPr>
        <w:pStyle w:val="western"/>
        <w:numPr>
          <w:ilvl w:val="0"/>
          <w:numId w:val="3"/>
        </w:numPr>
        <w:spacing w:after="0"/>
      </w:pPr>
      <w:proofErr w:type="gramStart"/>
      <w:r>
        <w:rPr>
          <w:rFonts w:ascii="Comic Sans MS" w:hAnsi="Comic Sans MS"/>
        </w:rPr>
        <w:t>helping</w:t>
      </w:r>
      <w:proofErr w:type="gramEnd"/>
      <w:r>
        <w:rPr>
          <w:rFonts w:ascii="Comic Sans MS" w:hAnsi="Comic Sans MS"/>
        </w:rPr>
        <w:t xml:space="preserve"> children to manage their behaviour and to take part in learning effectively and safely.</w:t>
      </w:r>
    </w:p>
    <w:p w:rsidR="006B2BF4" w:rsidRDefault="006B2BF4" w:rsidP="006B2BF4">
      <w:pPr>
        <w:pStyle w:val="western"/>
        <w:numPr>
          <w:ilvl w:val="0"/>
          <w:numId w:val="3"/>
        </w:numPr>
        <w:spacing w:after="0"/>
      </w:pPr>
      <w:proofErr w:type="gramStart"/>
      <w:r>
        <w:rPr>
          <w:rFonts w:ascii="Comic Sans MS" w:hAnsi="Comic Sans MS"/>
        </w:rPr>
        <w:t>helping</w:t>
      </w:r>
      <w:proofErr w:type="gramEnd"/>
      <w:r>
        <w:rPr>
          <w:rFonts w:ascii="Comic Sans MS" w:hAnsi="Comic Sans MS"/>
        </w:rPr>
        <w:t xml:space="preserve"> individuals to manage their emotions, particularly trauma or stress, and to take part in learning.</w:t>
      </w:r>
    </w:p>
    <w:p w:rsidR="006B2BF4" w:rsidRDefault="006B2BF4" w:rsidP="006B2BF4">
      <w:pPr>
        <w:pStyle w:val="western"/>
        <w:numPr>
          <w:ilvl w:val="0"/>
          <w:numId w:val="3"/>
        </w:numPr>
        <w:spacing w:after="0"/>
      </w:pPr>
      <w:r>
        <w:rPr>
          <w:rFonts w:ascii="Comic Sans MS" w:hAnsi="Comic Sans MS"/>
        </w:rPr>
        <w:t>It is particularly important in the early years that there is no delay in making any necessary specialist educational provision. Delay at this stage can give rise to learning difficulty and subsequently to loss of self-esteem, frustration in learning and to behaviour difficulties. Early action to address identified needs is critical to the future progress and improved outcomes that are essential in helping the child to prepare for adult life.</w:t>
      </w:r>
    </w:p>
    <w:p w:rsidR="006B2BF4" w:rsidRDefault="006B2BF4" w:rsidP="006B2BF4">
      <w:pPr>
        <w:pStyle w:val="western"/>
        <w:spacing w:after="0"/>
      </w:pPr>
      <w:r>
        <w:rPr>
          <w:rFonts w:ascii="Comic Sans MS" w:hAnsi="Comic Sans MS"/>
          <w:b/>
          <w:bCs/>
        </w:rPr>
        <w:t>Special Educational Needs</w:t>
      </w:r>
    </w:p>
    <w:p w:rsidR="006B2BF4" w:rsidRDefault="006B2BF4" w:rsidP="006B2BF4">
      <w:pPr>
        <w:pStyle w:val="western"/>
        <w:numPr>
          <w:ilvl w:val="0"/>
          <w:numId w:val="5"/>
        </w:numPr>
        <w:spacing w:after="0"/>
      </w:pPr>
      <w:r>
        <w:rPr>
          <w:rFonts w:ascii="Comic Sans MS" w:hAnsi="Comic Sans MS"/>
        </w:rPr>
        <w:t xml:space="preserve">We provide a statement showing how we provide for children with SEN/disabilities. </w:t>
      </w:r>
    </w:p>
    <w:p w:rsidR="006B2BF4" w:rsidRDefault="006B2BF4" w:rsidP="006B2BF4">
      <w:pPr>
        <w:pStyle w:val="western"/>
        <w:numPr>
          <w:ilvl w:val="0"/>
          <w:numId w:val="5"/>
        </w:numPr>
        <w:spacing w:after="0"/>
      </w:pPr>
      <w:r w:rsidRPr="006B2BF4">
        <w:rPr>
          <w:rFonts w:ascii="Comic Sans MS" w:hAnsi="Comic Sans MS"/>
        </w:rPr>
        <w:t xml:space="preserve">We ensure that the provision for children with SEN/disabilities is the responsibility of all members of our pre-school. </w:t>
      </w:r>
    </w:p>
    <w:p w:rsidR="006B2BF4" w:rsidRDefault="006B2BF4" w:rsidP="006B2BF4">
      <w:pPr>
        <w:pStyle w:val="western"/>
        <w:numPr>
          <w:ilvl w:val="0"/>
          <w:numId w:val="5"/>
        </w:numPr>
        <w:spacing w:after="0"/>
      </w:pPr>
      <w:r w:rsidRPr="006B2BF4">
        <w:rPr>
          <w:rFonts w:ascii="Comic Sans MS" w:hAnsi="Comic Sans MS"/>
        </w:rPr>
        <w:lastRenderedPageBreak/>
        <w:t xml:space="preserve">We ensure that our inclusive admissions practice ensures equality of access and opportunity. </w:t>
      </w:r>
    </w:p>
    <w:p w:rsidR="006B2BF4" w:rsidRDefault="006B2BF4" w:rsidP="006B2BF4">
      <w:pPr>
        <w:pStyle w:val="western"/>
        <w:numPr>
          <w:ilvl w:val="0"/>
          <w:numId w:val="5"/>
        </w:numPr>
        <w:spacing w:after="0"/>
      </w:pPr>
      <w:r w:rsidRPr="006B2BF4">
        <w:rPr>
          <w:rFonts w:ascii="Comic Sans MS" w:hAnsi="Comic Sans MS"/>
        </w:rPr>
        <w:t xml:space="preserve">We ensure that our physical environment is as far as possible suitable for children with disabilities. </w:t>
      </w:r>
    </w:p>
    <w:p w:rsidR="006B2BF4" w:rsidRDefault="006B2BF4" w:rsidP="006B2BF4">
      <w:pPr>
        <w:pStyle w:val="western"/>
        <w:numPr>
          <w:ilvl w:val="0"/>
          <w:numId w:val="5"/>
        </w:numPr>
        <w:spacing w:after="0"/>
      </w:pPr>
      <w:r w:rsidRPr="006B2BF4">
        <w:rPr>
          <w:rFonts w:ascii="Comic Sans MS" w:hAnsi="Comic Sans MS"/>
        </w:rPr>
        <w:t xml:space="preserve">We work closely with parents of children with SEN/disabilities to create and maintain a positive partnership. </w:t>
      </w:r>
    </w:p>
    <w:p w:rsidR="006B2BF4" w:rsidRDefault="006B2BF4" w:rsidP="006B2BF4">
      <w:pPr>
        <w:pStyle w:val="western"/>
        <w:numPr>
          <w:ilvl w:val="0"/>
          <w:numId w:val="5"/>
        </w:numPr>
        <w:spacing w:after="0"/>
      </w:pPr>
      <w:r w:rsidRPr="006B2BF4">
        <w:rPr>
          <w:rFonts w:ascii="Comic Sans MS" w:hAnsi="Comic Sans MS"/>
        </w:rPr>
        <w:t xml:space="preserve">We ensure that parents are informed at all stages of the assessment, planning, provision and review of their children's education. </w:t>
      </w:r>
    </w:p>
    <w:p w:rsidR="006B2BF4" w:rsidRDefault="006B2BF4" w:rsidP="006B2BF4">
      <w:pPr>
        <w:pStyle w:val="western"/>
        <w:numPr>
          <w:ilvl w:val="0"/>
          <w:numId w:val="5"/>
        </w:numPr>
        <w:spacing w:after="0"/>
      </w:pPr>
      <w:r w:rsidRPr="006B2BF4">
        <w:rPr>
          <w:rFonts w:ascii="Comic Sans MS" w:hAnsi="Comic Sans MS"/>
        </w:rPr>
        <w:t xml:space="preserve">We provide parents with information on sources of independent advice and support. </w:t>
      </w:r>
    </w:p>
    <w:p w:rsidR="006B2BF4" w:rsidRDefault="006B2BF4" w:rsidP="006B2BF4">
      <w:pPr>
        <w:pStyle w:val="western"/>
        <w:numPr>
          <w:ilvl w:val="0"/>
          <w:numId w:val="5"/>
        </w:numPr>
        <w:spacing w:after="0"/>
      </w:pPr>
      <w:r w:rsidRPr="006B2BF4">
        <w:rPr>
          <w:rFonts w:ascii="Comic Sans MS" w:hAnsi="Comic Sans MS"/>
        </w:rPr>
        <w:t xml:space="preserve">We liaise with other professionals involved with children with SEN/disabilities and their families, including transfer arrangements to other settings and schools. </w:t>
      </w:r>
    </w:p>
    <w:p w:rsidR="006B2BF4" w:rsidRDefault="006B2BF4" w:rsidP="006B2BF4">
      <w:pPr>
        <w:pStyle w:val="western"/>
        <w:numPr>
          <w:ilvl w:val="0"/>
          <w:numId w:val="5"/>
        </w:numPr>
        <w:spacing w:after="0"/>
      </w:pPr>
      <w:r w:rsidRPr="006B2BF4">
        <w:rPr>
          <w:rFonts w:ascii="Comic Sans MS" w:hAnsi="Comic Sans MS"/>
        </w:rPr>
        <w:t xml:space="preserve">We use the graduated response system for identifying, assessing and responding to children's special educational needs. </w:t>
      </w:r>
    </w:p>
    <w:p w:rsidR="006B2BF4" w:rsidRDefault="006B2BF4" w:rsidP="006B2BF4">
      <w:pPr>
        <w:pStyle w:val="western"/>
        <w:numPr>
          <w:ilvl w:val="0"/>
          <w:numId w:val="5"/>
        </w:numPr>
        <w:spacing w:after="0"/>
      </w:pPr>
      <w:r w:rsidRPr="006B2BF4">
        <w:rPr>
          <w:rFonts w:ascii="Comic Sans MS" w:hAnsi="Comic Sans MS"/>
        </w:rPr>
        <w:t xml:space="preserve">We provide a broad and balanced curriculum for all children with SEN/disabilities. </w:t>
      </w:r>
    </w:p>
    <w:p w:rsidR="006B2BF4" w:rsidRDefault="006B2BF4" w:rsidP="006B2BF4">
      <w:pPr>
        <w:pStyle w:val="western"/>
        <w:numPr>
          <w:ilvl w:val="0"/>
          <w:numId w:val="5"/>
        </w:numPr>
        <w:spacing w:after="0"/>
      </w:pPr>
      <w:r w:rsidRPr="006B2BF4">
        <w:rPr>
          <w:rFonts w:ascii="Comic Sans MS" w:hAnsi="Comic Sans MS"/>
        </w:rPr>
        <w:t xml:space="preserve">We provide a differentiated curriculum to meet individual needs and abilities. </w:t>
      </w:r>
    </w:p>
    <w:p w:rsidR="006B2BF4" w:rsidRDefault="006B2BF4" w:rsidP="006B2BF4">
      <w:pPr>
        <w:pStyle w:val="western"/>
        <w:numPr>
          <w:ilvl w:val="0"/>
          <w:numId w:val="5"/>
        </w:numPr>
        <w:spacing w:after="0"/>
      </w:pPr>
      <w:r w:rsidRPr="006B2BF4">
        <w:rPr>
          <w:rFonts w:ascii="Comic Sans MS" w:hAnsi="Comic Sans MS"/>
        </w:rPr>
        <w:t xml:space="preserve">We use a system of planning, implementing, monitoring, evaluating and reviewing individual play plans (IPPs) for children with SEN/disabilities. </w:t>
      </w:r>
    </w:p>
    <w:p w:rsidR="006B2BF4" w:rsidRDefault="006B2BF4" w:rsidP="006B2BF4">
      <w:pPr>
        <w:pStyle w:val="western"/>
        <w:numPr>
          <w:ilvl w:val="0"/>
          <w:numId w:val="5"/>
        </w:numPr>
        <w:spacing w:after="0"/>
      </w:pPr>
      <w:r w:rsidRPr="006B2BF4">
        <w:rPr>
          <w:rFonts w:ascii="Comic Sans MS" w:hAnsi="Comic Sans MS"/>
        </w:rPr>
        <w:t xml:space="preserve">We ensure that children with SEN/disabilities are appropriately involved at all stages of the graduated response, taking into account their levels of ability. </w:t>
      </w:r>
    </w:p>
    <w:p w:rsidR="006B2BF4" w:rsidRDefault="006B2BF4" w:rsidP="006B2BF4">
      <w:pPr>
        <w:pStyle w:val="western"/>
        <w:numPr>
          <w:ilvl w:val="0"/>
          <w:numId w:val="5"/>
        </w:numPr>
        <w:spacing w:after="0"/>
      </w:pPr>
      <w:r w:rsidRPr="006B2BF4">
        <w:rPr>
          <w:rFonts w:ascii="Comic Sans MS" w:hAnsi="Comic Sans MS"/>
        </w:rPr>
        <w:t xml:space="preserve">We use a system for keeping records of the assessment, planning, provision and review for children with SEN/disabilities. </w:t>
      </w:r>
    </w:p>
    <w:p w:rsidR="006B2BF4" w:rsidRDefault="006B2BF4" w:rsidP="006B2BF4">
      <w:pPr>
        <w:pStyle w:val="western"/>
        <w:numPr>
          <w:ilvl w:val="0"/>
          <w:numId w:val="5"/>
        </w:numPr>
        <w:spacing w:after="0"/>
      </w:pPr>
      <w:r w:rsidRPr="006B2BF4">
        <w:rPr>
          <w:rFonts w:ascii="Comic Sans MS" w:hAnsi="Comic Sans MS"/>
        </w:rPr>
        <w:t xml:space="preserve">We provide resources (human and financial) to implement our SEN/disability policy. </w:t>
      </w:r>
    </w:p>
    <w:p w:rsidR="006B2BF4" w:rsidRDefault="006B2BF4" w:rsidP="006B2BF4">
      <w:pPr>
        <w:pStyle w:val="western"/>
        <w:numPr>
          <w:ilvl w:val="0"/>
          <w:numId w:val="5"/>
        </w:numPr>
        <w:spacing w:after="0"/>
      </w:pPr>
      <w:r w:rsidRPr="006B2BF4">
        <w:rPr>
          <w:rFonts w:ascii="Comic Sans MS" w:hAnsi="Comic Sans MS"/>
        </w:rPr>
        <w:t xml:space="preserve">We ensure the privacy of children with SEN/disabilities when intimate care is being provided. </w:t>
      </w:r>
    </w:p>
    <w:p w:rsidR="006B2BF4" w:rsidRDefault="006B2BF4" w:rsidP="006B2BF4">
      <w:pPr>
        <w:pStyle w:val="western"/>
        <w:numPr>
          <w:ilvl w:val="0"/>
          <w:numId w:val="5"/>
        </w:numPr>
        <w:spacing w:after="0"/>
      </w:pPr>
      <w:r w:rsidRPr="006B2BF4">
        <w:rPr>
          <w:rFonts w:ascii="Comic Sans MS" w:hAnsi="Comic Sans MS"/>
        </w:rPr>
        <w:t xml:space="preserve">We provide training for practitioners and volunteers. </w:t>
      </w:r>
    </w:p>
    <w:p w:rsidR="006B2BF4" w:rsidRDefault="006B2BF4" w:rsidP="006B2BF4">
      <w:pPr>
        <w:pStyle w:val="western"/>
        <w:numPr>
          <w:ilvl w:val="0"/>
          <w:numId w:val="5"/>
        </w:numPr>
        <w:spacing w:after="0"/>
      </w:pPr>
      <w:r w:rsidRPr="006B2BF4">
        <w:rPr>
          <w:rFonts w:ascii="Comic Sans MS" w:hAnsi="Comic Sans MS"/>
        </w:rPr>
        <w:t xml:space="preserve">We raise awareness of any specialism </w:t>
      </w:r>
      <w:proofErr w:type="spellStart"/>
      <w:r w:rsidRPr="006B2BF4">
        <w:rPr>
          <w:rFonts w:ascii="Comic Sans MS" w:hAnsi="Comic Sans MS"/>
        </w:rPr>
        <w:t>Greendown</w:t>
      </w:r>
      <w:proofErr w:type="spellEnd"/>
      <w:r w:rsidRPr="006B2BF4">
        <w:rPr>
          <w:rFonts w:ascii="Comic Sans MS" w:hAnsi="Comic Sans MS"/>
        </w:rPr>
        <w:t xml:space="preserve"> Playgroup has to offer and make use of trained staff.</w:t>
      </w:r>
    </w:p>
    <w:p w:rsidR="006B2BF4" w:rsidRDefault="006B2BF4" w:rsidP="006B2BF4">
      <w:pPr>
        <w:pStyle w:val="western"/>
        <w:numPr>
          <w:ilvl w:val="0"/>
          <w:numId w:val="5"/>
        </w:numPr>
        <w:spacing w:after="0"/>
      </w:pPr>
      <w:r w:rsidRPr="006B2BF4">
        <w:rPr>
          <w:rFonts w:ascii="Comic Sans MS" w:hAnsi="Comic Sans MS"/>
        </w:rPr>
        <w:t xml:space="preserve">We ensure the effectiveness of our SEN/disability provision by collecting information from a range of sources e.g. IEP reviews, staff and management meetings, parental and external agency's views, inspections and complaints. This information is collated, evaluated and reviewed annually. </w:t>
      </w:r>
    </w:p>
    <w:p w:rsidR="006B2BF4" w:rsidRDefault="006B2BF4" w:rsidP="006B2BF4">
      <w:pPr>
        <w:pStyle w:val="western"/>
        <w:numPr>
          <w:ilvl w:val="0"/>
          <w:numId w:val="5"/>
        </w:numPr>
        <w:spacing w:after="0"/>
      </w:pPr>
      <w:r w:rsidRPr="006B2BF4">
        <w:rPr>
          <w:rFonts w:ascii="Comic Sans MS" w:hAnsi="Comic Sans MS"/>
        </w:rPr>
        <w:t>We ensure that Adults / Children with SEN/EAL / Disabilities are able to access the appropriate professional care where applicable.</w:t>
      </w:r>
    </w:p>
    <w:p w:rsidR="006B2BF4" w:rsidRDefault="006B2BF4" w:rsidP="006B2BF4">
      <w:pPr>
        <w:pStyle w:val="western"/>
        <w:numPr>
          <w:ilvl w:val="0"/>
          <w:numId w:val="4"/>
        </w:numPr>
        <w:spacing w:after="0"/>
      </w:pPr>
      <w:r>
        <w:rPr>
          <w:rFonts w:ascii="Comic Sans MS" w:hAnsi="Comic Sans MS"/>
        </w:rPr>
        <w:lastRenderedPageBreak/>
        <w:t xml:space="preserve">Any Adult / Children with SEN/EAL / Disabilities who has a concern about the services that are provided by </w:t>
      </w:r>
      <w:proofErr w:type="spellStart"/>
      <w:r>
        <w:rPr>
          <w:rFonts w:ascii="Comic Sans MS" w:hAnsi="Comic Sans MS"/>
        </w:rPr>
        <w:t>Greendown</w:t>
      </w:r>
      <w:proofErr w:type="spellEnd"/>
      <w:r>
        <w:rPr>
          <w:rFonts w:ascii="Comic Sans MS" w:hAnsi="Comic Sans MS"/>
        </w:rPr>
        <w:t xml:space="preserve"> Playgroup should refer to the Company complaints procedure.</w:t>
      </w:r>
    </w:p>
    <w:p w:rsidR="006B2BF4" w:rsidRDefault="006B2BF4" w:rsidP="006B2BF4">
      <w:pPr>
        <w:pStyle w:val="western"/>
        <w:numPr>
          <w:ilvl w:val="0"/>
          <w:numId w:val="4"/>
        </w:numPr>
        <w:spacing w:after="278"/>
      </w:pPr>
      <w:r>
        <w:rPr>
          <w:rFonts w:ascii="Comic Sans MS" w:hAnsi="Comic Sans MS"/>
        </w:rPr>
        <w:t>We monitor and review our policy annually.</w:t>
      </w:r>
    </w:p>
    <w:p w:rsidR="006B2BF4" w:rsidRDefault="006B2BF4" w:rsidP="006B2BF4">
      <w:pPr>
        <w:pStyle w:val="western"/>
        <w:spacing w:after="240"/>
      </w:pPr>
    </w:p>
    <w:p w:rsidR="006B2BF4" w:rsidRDefault="006B2BF4" w:rsidP="006B2BF4">
      <w:pPr>
        <w:pStyle w:val="western"/>
        <w:spacing w:after="278"/>
      </w:pPr>
      <w:r>
        <w:rPr>
          <w:rFonts w:ascii="Comic Sans MS" w:hAnsi="Comic Sans MS"/>
          <w:sz w:val="22"/>
          <w:szCs w:val="22"/>
        </w:rPr>
        <w:t xml:space="preserve">This policy was adopted at a meeting of </w:t>
      </w:r>
      <w:proofErr w:type="spellStart"/>
      <w:r>
        <w:rPr>
          <w:rFonts w:ascii="Comic Sans MS" w:hAnsi="Comic Sans MS"/>
          <w:sz w:val="22"/>
          <w:szCs w:val="22"/>
        </w:rPr>
        <w:t>Greendown</w:t>
      </w:r>
      <w:proofErr w:type="spellEnd"/>
      <w:r>
        <w:rPr>
          <w:rFonts w:ascii="Comic Sans MS" w:hAnsi="Comic Sans MS"/>
          <w:sz w:val="22"/>
          <w:szCs w:val="22"/>
        </w:rPr>
        <w:t xml:space="preserve"> Playgroup</w:t>
      </w:r>
    </w:p>
    <w:p w:rsidR="006B2BF4" w:rsidRDefault="006B2BF4" w:rsidP="006B2BF4">
      <w:pPr>
        <w:pStyle w:val="western"/>
        <w:spacing w:after="0"/>
      </w:pPr>
      <w:r>
        <w:rPr>
          <w:rFonts w:ascii="Comic Sans MS" w:hAnsi="Comic Sans MS"/>
          <w:sz w:val="22"/>
          <w:szCs w:val="22"/>
        </w:rPr>
        <w:t xml:space="preserve">Held on </w:t>
      </w:r>
    </w:p>
    <w:p w:rsidR="006B2BF4" w:rsidRDefault="006B2BF4" w:rsidP="006B2BF4">
      <w:pPr>
        <w:pStyle w:val="western"/>
        <w:spacing w:after="0"/>
      </w:pPr>
      <w:r>
        <w:t> </w:t>
      </w:r>
    </w:p>
    <w:p w:rsidR="006B2BF4" w:rsidRDefault="006B2BF4" w:rsidP="006B2BF4">
      <w:pPr>
        <w:pStyle w:val="western"/>
        <w:spacing w:after="0"/>
      </w:pPr>
      <w:r>
        <w:rPr>
          <w:rFonts w:ascii="Comic Sans MS" w:hAnsi="Comic Sans MS"/>
          <w:sz w:val="22"/>
          <w:szCs w:val="22"/>
        </w:rPr>
        <w:t>Signed on behalf of the Playgroup</w:t>
      </w:r>
    </w:p>
    <w:p w:rsidR="006B2BF4" w:rsidRDefault="006B2BF4" w:rsidP="006B2BF4">
      <w:pPr>
        <w:pStyle w:val="western"/>
        <w:spacing w:after="0"/>
      </w:pPr>
      <w:r>
        <w:t> </w:t>
      </w:r>
    </w:p>
    <w:p w:rsidR="006B2BF4" w:rsidRDefault="006B2BF4" w:rsidP="006B2BF4">
      <w:pPr>
        <w:pStyle w:val="western"/>
        <w:spacing w:after="240"/>
      </w:pPr>
    </w:p>
    <w:p w:rsidR="00C603C6" w:rsidRDefault="00C603C6"/>
    <w:sectPr w:rsidR="00C603C6" w:rsidSect="00C603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47A8"/>
    <w:multiLevelType w:val="multilevel"/>
    <w:tmpl w:val="BB52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737DAD"/>
    <w:multiLevelType w:val="multilevel"/>
    <w:tmpl w:val="62DC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E52954"/>
    <w:multiLevelType w:val="multilevel"/>
    <w:tmpl w:val="8C24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1E054C"/>
    <w:multiLevelType w:val="multilevel"/>
    <w:tmpl w:val="AD14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771F86"/>
    <w:multiLevelType w:val="hybridMultilevel"/>
    <w:tmpl w:val="10EE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2BF4"/>
    <w:rsid w:val="006B2BF4"/>
    <w:rsid w:val="00C603C6"/>
    <w:rsid w:val="00FE1D99"/>
    <w:rsid w:val="00FF57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3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6B2BF4"/>
    <w:pPr>
      <w:spacing w:before="100" w:beforeAutospacing="1" w:after="119"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06864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1274</Words>
  <Characters>7264</Characters>
  <Application>Microsoft Office Word</Application>
  <DocSecurity>0</DocSecurity>
  <Lines>60</Lines>
  <Paragraphs>17</Paragraphs>
  <ScaleCrop>false</ScaleCrop>
  <Company/>
  <LinksUpToDate>false</LinksUpToDate>
  <CharactersWithSpaces>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2017-09-19T11:28:00Z</cp:lastPrinted>
  <dcterms:created xsi:type="dcterms:W3CDTF">2016-10-29T21:16:00Z</dcterms:created>
  <dcterms:modified xsi:type="dcterms:W3CDTF">2017-09-19T11:28:00Z</dcterms:modified>
</cp:coreProperties>
</file>