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96" w:rsidRPr="00B25A96" w:rsidRDefault="00B25A96" w:rsidP="00B25A96">
      <w:pPr>
        <w:pStyle w:val="western"/>
        <w:spacing w:before="278" w:beforeAutospacing="0" w:after="278"/>
        <w:rPr>
          <w:rFonts w:ascii="Comic Sans MS" w:hAnsi="Comic Sans MS"/>
          <w:sz w:val="28"/>
          <w:szCs w:val="28"/>
        </w:rPr>
      </w:pPr>
      <w:r w:rsidRPr="00B25A96">
        <w:rPr>
          <w:rFonts w:ascii="Comic Sans MS" w:hAnsi="Comic Sans MS"/>
          <w:b/>
          <w:bCs/>
          <w:sz w:val="28"/>
          <w:szCs w:val="28"/>
        </w:rPr>
        <w:t xml:space="preserve">Escalation Policy </w:t>
      </w:r>
    </w:p>
    <w:p w:rsidR="00B25A96" w:rsidRPr="0047353D" w:rsidRDefault="00B25A96" w:rsidP="00B25A96">
      <w:pPr>
        <w:pStyle w:val="western"/>
        <w:shd w:val="clear" w:color="auto" w:fill="FFFFFF"/>
        <w:spacing w:before="278" w:beforeAutospacing="0" w:after="278"/>
        <w:rPr>
          <w:rFonts w:ascii="Comic Sans MS" w:hAnsi="Comic Sans MS"/>
        </w:rPr>
      </w:pPr>
      <w:proofErr w:type="gramStart"/>
      <w:r w:rsidRPr="0047353D">
        <w:rPr>
          <w:rFonts w:ascii="Comic Sans MS" w:hAnsi="Comic Sans MS"/>
          <w:bCs/>
        </w:rPr>
        <w:t>Resolution of professional disagreements in work relating to the safety of children</w:t>
      </w:r>
      <w:r w:rsidR="0047353D">
        <w:rPr>
          <w:rFonts w:ascii="Comic Sans MS" w:hAnsi="Comic Sans MS"/>
          <w:bCs/>
        </w:rPr>
        <w:t>.</w:t>
      </w:r>
      <w:proofErr w:type="gramEnd"/>
    </w:p>
    <w:p w:rsidR="00B25A96" w:rsidRPr="00B25A96" w:rsidRDefault="00B25A96" w:rsidP="00B25A96">
      <w:pPr>
        <w:pStyle w:val="western"/>
        <w:shd w:val="clear" w:color="auto" w:fill="FFFFFF"/>
        <w:spacing w:before="278" w:beforeAutospacing="0" w:after="278"/>
        <w:rPr>
          <w:rFonts w:ascii="Comic Sans MS" w:hAnsi="Comic Sans MS"/>
        </w:rPr>
      </w:pPr>
      <w:r w:rsidRPr="00B25A96">
        <w:rPr>
          <w:rFonts w:ascii="Comic Sans MS" w:hAnsi="Comic Sans MS"/>
          <w:b/>
          <w:bCs/>
        </w:rPr>
        <w:t>Introduction</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Occasionally situations arise when workers within one agency feel that the decision made by a worker from another agency on a child protection or child in need case is not a safe decision. Disagreements could arise in a number of areas, but are most likely to arise around:</w:t>
      </w:r>
    </w:p>
    <w:p w:rsidR="00B25A96" w:rsidRPr="00B25A96" w:rsidRDefault="00B25A96" w:rsidP="00B25A96">
      <w:pPr>
        <w:pStyle w:val="western"/>
        <w:numPr>
          <w:ilvl w:val="0"/>
          <w:numId w:val="1"/>
        </w:numPr>
        <w:shd w:val="clear" w:color="auto" w:fill="FFFFFF"/>
        <w:spacing w:before="278" w:beforeAutospacing="0" w:after="0"/>
        <w:rPr>
          <w:rFonts w:ascii="Comic Sans MS" w:hAnsi="Comic Sans MS"/>
        </w:rPr>
      </w:pPr>
      <w:r w:rsidRPr="00B25A96">
        <w:rPr>
          <w:rFonts w:ascii="Comic Sans MS" w:hAnsi="Comic Sans MS"/>
        </w:rPr>
        <w:t>Levels of need</w:t>
      </w:r>
    </w:p>
    <w:p w:rsidR="00B25A96" w:rsidRPr="00B25A96" w:rsidRDefault="00B25A96" w:rsidP="00B25A96">
      <w:pPr>
        <w:pStyle w:val="western"/>
        <w:numPr>
          <w:ilvl w:val="0"/>
          <w:numId w:val="1"/>
        </w:numPr>
        <w:shd w:val="clear" w:color="auto" w:fill="FFFFFF"/>
        <w:spacing w:after="0"/>
        <w:rPr>
          <w:rFonts w:ascii="Comic Sans MS" w:hAnsi="Comic Sans MS"/>
        </w:rPr>
      </w:pPr>
      <w:r w:rsidRPr="00B25A96">
        <w:rPr>
          <w:rFonts w:ascii="Comic Sans MS" w:hAnsi="Comic Sans MS"/>
        </w:rPr>
        <w:t>Roles and responsibilities</w:t>
      </w:r>
    </w:p>
    <w:p w:rsidR="00B25A96" w:rsidRPr="00B25A96" w:rsidRDefault="00B25A96" w:rsidP="00B25A96">
      <w:pPr>
        <w:pStyle w:val="western"/>
        <w:numPr>
          <w:ilvl w:val="0"/>
          <w:numId w:val="1"/>
        </w:numPr>
        <w:shd w:val="clear" w:color="auto" w:fill="FFFFFF"/>
        <w:spacing w:after="0"/>
        <w:rPr>
          <w:rFonts w:ascii="Comic Sans MS" w:hAnsi="Comic Sans MS"/>
        </w:rPr>
      </w:pPr>
      <w:r w:rsidRPr="00B25A96">
        <w:rPr>
          <w:rFonts w:ascii="Comic Sans MS" w:hAnsi="Comic Sans MS"/>
        </w:rPr>
        <w:t>The need for action</w:t>
      </w:r>
    </w:p>
    <w:p w:rsidR="00B25A96" w:rsidRPr="00B25A96" w:rsidRDefault="00B25A96" w:rsidP="00B25A96">
      <w:pPr>
        <w:pStyle w:val="western"/>
        <w:numPr>
          <w:ilvl w:val="0"/>
          <w:numId w:val="1"/>
        </w:numPr>
        <w:shd w:val="clear" w:color="auto" w:fill="FFFFFF"/>
        <w:spacing w:after="278"/>
        <w:rPr>
          <w:rFonts w:ascii="Comic Sans MS" w:hAnsi="Comic Sans MS"/>
        </w:rPr>
      </w:pPr>
      <w:r w:rsidRPr="00B25A96">
        <w:rPr>
          <w:rFonts w:ascii="Comic Sans MS" w:hAnsi="Comic Sans MS"/>
        </w:rPr>
        <w:t>Communication</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The safety of individual children is the paramount consideration in any professional disagreement and any unresolved issues should be addressed with due consideration to the risks that might exist for the child.</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All workers should feel able to challenge decision-making and to see this as their right and responsibility in order to promote the best multi-agency safeguarding practice. This policy provides workers with the means to raise concerns they have about decisions made by other professionals or agencies by:</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a) Avoiding professional disputes that put children at risk or obscure the focus on the child</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b) Resolving the difficulties within and between agencies quickly and openly</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color w:val="4D4D4D"/>
        </w:rPr>
        <w:t xml:space="preserve">c) Identifying problem areas in working together where there is a lack of clarity and to promote the </w:t>
      </w:r>
      <w:r w:rsidRPr="00B25A96">
        <w:rPr>
          <w:rFonts w:ascii="Comic Sans MS" w:hAnsi="Comic Sans MS"/>
        </w:rPr>
        <w:t>resolution via amendment to protocols and procedures</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Effective working together depends on an open approach and honest relationships between agencies.  Problem resolution is an integral part of professional co-operation and joint working to safeguard children.</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Resolution should be sought within the shortest timescale possible to ensure the child is protected. Disagreements should be resolved at the lowest possible stage however if a child is thought to be at risk of immediate harm discretion should be used as to which stage is initiated.</w:t>
      </w:r>
    </w:p>
    <w:p w:rsidR="00B25A96" w:rsidRPr="00B25A96" w:rsidRDefault="00B25A96" w:rsidP="00B25A96">
      <w:pPr>
        <w:pStyle w:val="western"/>
        <w:shd w:val="clear" w:color="auto" w:fill="FFFFFF"/>
        <w:spacing w:before="278" w:beforeAutospacing="0" w:after="278"/>
        <w:rPr>
          <w:rFonts w:ascii="Comic Sans MS" w:hAnsi="Comic Sans MS"/>
        </w:rPr>
      </w:pPr>
      <w:r w:rsidRPr="00B25A96">
        <w:rPr>
          <w:rFonts w:ascii="Comic Sans MS" w:hAnsi="Comic Sans MS"/>
          <w:b/>
          <w:bCs/>
        </w:rPr>
        <w:lastRenderedPageBreak/>
        <w:t>Stages of the policy</w:t>
      </w:r>
    </w:p>
    <w:p w:rsidR="00B25A96" w:rsidRDefault="00B25A96" w:rsidP="00B25A96">
      <w:pPr>
        <w:pStyle w:val="western"/>
        <w:shd w:val="clear" w:color="auto" w:fill="FFFFFF"/>
        <w:spacing w:before="278" w:beforeAutospacing="0" w:after="278"/>
        <w:rPr>
          <w:rFonts w:ascii="Comic Sans MS" w:hAnsi="Comic Sans MS"/>
        </w:rPr>
      </w:pPr>
      <w:r>
        <w:rPr>
          <w:rFonts w:ascii="Comic Sans MS" w:hAnsi="Comic Sans MS"/>
          <w:bCs/>
        </w:rPr>
        <w:t>Stage O</w:t>
      </w:r>
      <w:r w:rsidRPr="00B25A96">
        <w:rPr>
          <w:rFonts w:ascii="Comic Sans MS" w:hAnsi="Comic Sans MS"/>
          <w:bCs/>
        </w:rPr>
        <w:t>ne</w:t>
      </w:r>
    </w:p>
    <w:p w:rsidR="00B25A96" w:rsidRPr="00B25A96" w:rsidRDefault="00B25A96" w:rsidP="00B25A96">
      <w:pPr>
        <w:pStyle w:val="western"/>
        <w:shd w:val="clear" w:color="auto" w:fill="FFFFFF"/>
        <w:spacing w:before="278" w:beforeAutospacing="0" w:after="278"/>
        <w:rPr>
          <w:rFonts w:ascii="Comic Sans MS" w:hAnsi="Comic Sans MS"/>
        </w:rPr>
      </w:pPr>
      <w:r w:rsidRPr="00B25A96">
        <w:rPr>
          <w:rFonts w:ascii="Comic Sans MS" w:hAnsi="Comic Sans MS"/>
        </w:rPr>
        <w:t>Any worker who feels that a decision is not safe or is inappropriate should</w:t>
      </w:r>
      <w:r>
        <w:rPr>
          <w:rFonts w:ascii="Comic Sans MS" w:hAnsi="Comic Sans MS"/>
        </w:rPr>
        <w:t xml:space="preserve"> initially consult the Playgroup M</w:t>
      </w:r>
      <w:r w:rsidRPr="00B25A96">
        <w:rPr>
          <w:rFonts w:ascii="Comic Sans MS" w:hAnsi="Comic Sans MS"/>
        </w:rPr>
        <w:t>anager to clarify their thinking in order to identify the problem; to be specific as to what the disagreement is about; and what they aim to achieve. They should also be able to evidence the nature and source of their concerns and should to keep a record of all discussions.</w:t>
      </w:r>
    </w:p>
    <w:p w:rsidR="00B25A96" w:rsidRPr="00B25A96" w:rsidRDefault="00B25A96" w:rsidP="00B25A96">
      <w:pPr>
        <w:pStyle w:val="western"/>
        <w:shd w:val="clear" w:color="auto" w:fill="FFFFFF"/>
        <w:spacing w:before="278" w:beforeAutospacing="0" w:after="278"/>
        <w:rPr>
          <w:rFonts w:ascii="Comic Sans MS" w:hAnsi="Comic Sans MS"/>
        </w:rPr>
      </w:pPr>
      <w:r>
        <w:rPr>
          <w:rFonts w:ascii="Comic Sans MS" w:hAnsi="Comic Sans MS"/>
          <w:bCs/>
        </w:rPr>
        <w:t>Stage T</w:t>
      </w:r>
      <w:r w:rsidRPr="00B25A96">
        <w:rPr>
          <w:rFonts w:ascii="Comic Sans MS" w:hAnsi="Comic Sans MS"/>
          <w:bCs/>
        </w:rPr>
        <w:t>wo</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 xml:space="preserve">Initial attempts should be taken to resolve the problem at the lowest possible level. This would normally be between the people who disagree. It should be </w:t>
      </w:r>
      <w:r>
        <w:rPr>
          <w:rFonts w:ascii="Comic Sans MS" w:hAnsi="Comic Sans MS"/>
        </w:rPr>
        <w:t>recognis</w:t>
      </w:r>
      <w:r w:rsidRPr="00B25A96">
        <w:rPr>
          <w:rFonts w:ascii="Comic Sans MS" w:hAnsi="Comic Sans MS"/>
        </w:rPr>
        <w:t>ed that differences in status and/or experience may affect the confidence of some workers to pursue this unsupported.</w:t>
      </w:r>
    </w:p>
    <w:p w:rsidR="00B25A96" w:rsidRPr="00B25A96" w:rsidRDefault="00B25A96" w:rsidP="00B25A96">
      <w:pPr>
        <w:pStyle w:val="western"/>
        <w:shd w:val="clear" w:color="auto" w:fill="FFFFFF"/>
        <w:spacing w:before="278" w:beforeAutospacing="0" w:after="278"/>
        <w:rPr>
          <w:rFonts w:ascii="Comic Sans MS" w:hAnsi="Comic Sans MS"/>
          <w:bCs/>
        </w:rPr>
      </w:pPr>
      <w:r>
        <w:rPr>
          <w:rFonts w:ascii="Comic Sans MS" w:hAnsi="Comic Sans MS"/>
          <w:bCs/>
        </w:rPr>
        <w:t>Stage T</w:t>
      </w:r>
      <w:r w:rsidRPr="00B25A96">
        <w:rPr>
          <w:rFonts w:ascii="Comic Sans MS" w:hAnsi="Comic Sans MS"/>
          <w:bCs/>
        </w:rPr>
        <w:t>hree</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 xml:space="preserve">If the problem is not resolved at stage two, the concerned worker </w:t>
      </w:r>
      <w:r w:rsidR="002B18B8">
        <w:rPr>
          <w:rFonts w:ascii="Comic Sans MS" w:hAnsi="Comic Sans MS"/>
        </w:rPr>
        <w:t>should contact the Playgroup M</w:t>
      </w:r>
      <w:r>
        <w:rPr>
          <w:rFonts w:ascii="Comic Sans MS" w:hAnsi="Comic Sans MS"/>
        </w:rPr>
        <w:t xml:space="preserve">anager </w:t>
      </w:r>
      <w:r w:rsidRPr="00B25A96">
        <w:rPr>
          <w:rFonts w:ascii="Comic Sans MS" w:hAnsi="Comic Sans MS"/>
        </w:rPr>
        <w:t>who should raise the concerns</w:t>
      </w:r>
      <w:r>
        <w:rPr>
          <w:rFonts w:ascii="Comic Sans MS" w:hAnsi="Comic Sans MS"/>
        </w:rPr>
        <w:t xml:space="preserve"> with the equivalent </w:t>
      </w:r>
      <w:r w:rsidRPr="00B25A96">
        <w:rPr>
          <w:rFonts w:ascii="Comic Sans MS" w:hAnsi="Comic Sans MS"/>
        </w:rPr>
        <w:t>manager in the other agency. The manager should also notify the Safeguarding Children’s Board Manager (or equivalent), who will keep a record of all on-going disagreements.</w:t>
      </w:r>
    </w:p>
    <w:p w:rsidR="00B25A96" w:rsidRPr="002B18B8" w:rsidRDefault="002B18B8" w:rsidP="00B25A96">
      <w:pPr>
        <w:pStyle w:val="western"/>
        <w:shd w:val="clear" w:color="auto" w:fill="FFFFFF"/>
        <w:spacing w:before="278" w:beforeAutospacing="0" w:after="278"/>
        <w:rPr>
          <w:rFonts w:ascii="Comic Sans MS" w:hAnsi="Comic Sans MS"/>
        </w:rPr>
      </w:pPr>
      <w:r>
        <w:rPr>
          <w:rFonts w:ascii="Comic Sans MS" w:hAnsi="Comic Sans MS"/>
          <w:bCs/>
        </w:rPr>
        <w:t>Stage F</w:t>
      </w:r>
      <w:r w:rsidR="00B25A96" w:rsidRPr="002B18B8">
        <w:rPr>
          <w:rFonts w:ascii="Comic Sans MS" w:hAnsi="Comic Sans MS"/>
          <w:bCs/>
        </w:rPr>
        <w:t>our</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If the problem is not resolved</w:t>
      </w:r>
      <w:r w:rsidR="002B18B8">
        <w:rPr>
          <w:rFonts w:ascii="Comic Sans MS" w:hAnsi="Comic Sans MS"/>
        </w:rPr>
        <w:t xml:space="preserve"> at stage three, the </w:t>
      </w:r>
      <w:r w:rsidRPr="00B25A96">
        <w:rPr>
          <w:rFonts w:ascii="Comic Sans MS" w:hAnsi="Comic Sans MS"/>
        </w:rPr>
        <w:t>manager reports to their respect</w:t>
      </w:r>
      <w:r w:rsidR="002B18B8">
        <w:rPr>
          <w:rFonts w:ascii="Comic Sans MS" w:hAnsi="Comic Sans MS"/>
        </w:rPr>
        <w:t xml:space="preserve">ive </w:t>
      </w:r>
      <w:r w:rsidRPr="00B25A96">
        <w:rPr>
          <w:rFonts w:ascii="Comic Sans MS" w:hAnsi="Comic Sans MS"/>
        </w:rPr>
        <w:t>designated safeguarding representative. These two managers must attempt to resolve the professional differences through discussion. Safeguarding Children’s Board Manager should be advised of any outcome.</w:t>
      </w:r>
    </w:p>
    <w:p w:rsidR="00B25A96" w:rsidRPr="002B18B8" w:rsidRDefault="002B18B8" w:rsidP="00B25A96">
      <w:pPr>
        <w:pStyle w:val="western"/>
        <w:shd w:val="clear" w:color="auto" w:fill="FFFFFF"/>
        <w:spacing w:before="278" w:beforeAutospacing="0" w:after="278"/>
        <w:rPr>
          <w:rFonts w:ascii="Comic Sans MS" w:hAnsi="Comic Sans MS"/>
        </w:rPr>
      </w:pPr>
      <w:r>
        <w:rPr>
          <w:rFonts w:ascii="Comic Sans MS" w:hAnsi="Comic Sans MS"/>
          <w:bCs/>
        </w:rPr>
        <w:t>Stage F</w:t>
      </w:r>
      <w:r w:rsidR="00B25A96" w:rsidRPr="002B18B8">
        <w:rPr>
          <w:rFonts w:ascii="Comic Sans MS" w:hAnsi="Comic Sans MS"/>
          <w:bCs/>
        </w:rPr>
        <w:t>ive</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If it has not been possible to resolve the professional differences within the agencies concerned the matter should be referred to the Chair of the Local Safeguarding Children Board, who may either seek to resolve the issue direct, or to convene a Resolution Panel.</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The panel must consist of LSCB representatives from three agencies (including the agencies concerned in the professional differences, where possible).</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lastRenderedPageBreak/>
        <w:t>The panel will receive representations from those concerned in the professional differences and make a decision as to the next course of action, resolving the professional differences concerned.</w:t>
      </w:r>
    </w:p>
    <w:p w:rsidR="00B25A96" w:rsidRPr="002B18B8" w:rsidRDefault="00B25A96" w:rsidP="00B25A96">
      <w:pPr>
        <w:pStyle w:val="western"/>
        <w:shd w:val="clear" w:color="auto" w:fill="FFFFFF"/>
        <w:spacing w:before="278" w:beforeAutospacing="0" w:after="278"/>
        <w:rPr>
          <w:rFonts w:ascii="Comic Sans MS" w:hAnsi="Comic Sans MS"/>
          <w:b/>
        </w:rPr>
      </w:pPr>
      <w:r w:rsidRPr="002B18B8">
        <w:rPr>
          <w:rFonts w:ascii="Comic Sans MS" w:hAnsi="Comic Sans MS"/>
          <w:b/>
          <w:bCs/>
        </w:rPr>
        <w:t>Timescales</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Some matters may be resolved very quickly, and this will be determined locally by the complexity of the issues. In all cases, the matter will be resolved as speedily as possible, and the primary focus will be on ensuring that the safety and welfare of the child concerned is assured whilst discussions take place.</w:t>
      </w:r>
    </w:p>
    <w:p w:rsidR="00B25A96" w:rsidRPr="002B18B8" w:rsidRDefault="00B25A96" w:rsidP="00B25A96">
      <w:pPr>
        <w:pStyle w:val="western"/>
        <w:shd w:val="clear" w:color="auto" w:fill="FFFFFF"/>
        <w:spacing w:before="278" w:beforeAutospacing="0" w:after="278"/>
        <w:rPr>
          <w:rFonts w:ascii="Comic Sans MS" w:hAnsi="Comic Sans MS"/>
          <w:b/>
        </w:rPr>
      </w:pPr>
      <w:r w:rsidRPr="002B18B8">
        <w:rPr>
          <w:rFonts w:ascii="Comic Sans MS" w:hAnsi="Comic Sans MS"/>
          <w:b/>
          <w:bCs/>
        </w:rPr>
        <w:t>Additional notes</w:t>
      </w:r>
    </w:p>
    <w:p w:rsidR="00B25A96" w:rsidRPr="00B25A96" w:rsidRDefault="00B25A96" w:rsidP="00B25A96">
      <w:pPr>
        <w:pStyle w:val="western"/>
        <w:shd w:val="clear" w:color="auto" w:fill="FFFFFF"/>
        <w:spacing w:before="272" w:beforeAutospacing="0" w:after="272" w:line="289" w:lineRule="atLeast"/>
        <w:rPr>
          <w:rFonts w:ascii="Comic Sans MS" w:hAnsi="Comic Sans MS"/>
        </w:rPr>
      </w:pPr>
      <w:r w:rsidRPr="00B25A96">
        <w:rPr>
          <w:rFonts w:ascii="Comic Sans MS" w:hAnsi="Comic Sans MS"/>
        </w:rPr>
        <w:t>At all stages of the process actions and decisions must be recorded in writing and shared with relevant personnel, to include the worker who raised the initial concern.  In particular, this must include written confirmation between the parties about an agreed outcome of the disagreement and how any outstanding issues will be pursued.</w:t>
      </w:r>
    </w:p>
    <w:p w:rsidR="00B25A96" w:rsidRDefault="00B25A96" w:rsidP="00B25A96">
      <w:pPr>
        <w:pStyle w:val="western"/>
        <w:shd w:val="clear" w:color="auto" w:fill="FFFFFF"/>
        <w:spacing w:before="272" w:beforeAutospacing="0" w:after="0" w:line="289" w:lineRule="atLeast"/>
        <w:rPr>
          <w:rFonts w:ascii="Comic Sans MS" w:hAnsi="Comic Sans MS"/>
        </w:rPr>
      </w:pPr>
      <w:r w:rsidRPr="00B25A96">
        <w:rPr>
          <w:rFonts w:ascii="Comic Sans MS" w:hAnsi="Comic Sans MS"/>
        </w:rPr>
        <w:t>It may be useful for individuals to debrief following some disputes in order to promote continuing good working relationships.</w:t>
      </w:r>
    </w:p>
    <w:p w:rsidR="00B92DDD" w:rsidRDefault="00B92DDD" w:rsidP="00B25A96">
      <w:pPr>
        <w:pStyle w:val="western"/>
        <w:shd w:val="clear" w:color="auto" w:fill="FFFFFF"/>
        <w:spacing w:before="272" w:beforeAutospacing="0" w:after="0" w:line="289" w:lineRule="atLeast"/>
        <w:rPr>
          <w:rFonts w:ascii="Comic Sans MS" w:hAnsi="Comic Sans MS"/>
        </w:rPr>
      </w:pPr>
    </w:p>
    <w:p w:rsidR="00B92DDD" w:rsidRDefault="00B92DDD" w:rsidP="00B25A96">
      <w:pPr>
        <w:pStyle w:val="western"/>
        <w:shd w:val="clear" w:color="auto" w:fill="FFFFFF"/>
        <w:spacing w:before="272" w:beforeAutospacing="0" w:after="0" w:line="289" w:lineRule="atLeast"/>
        <w:rPr>
          <w:rFonts w:ascii="Comic Sans MS" w:hAnsi="Comic Sans MS"/>
        </w:rPr>
      </w:pPr>
    </w:p>
    <w:p w:rsidR="00B92DDD" w:rsidRPr="00E52029" w:rsidRDefault="00B92DDD" w:rsidP="00B92DDD">
      <w:pPr>
        <w:spacing w:before="100" w:beforeAutospacing="1" w:after="0"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 xml:space="preserve">This policy was adopted at a meeting of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w:t>
      </w:r>
    </w:p>
    <w:p w:rsidR="00B92DDD" w:rsidRPr="00E52029" w:rsidRDefault="00B92DDD" w:rsidP="00B92DDD">
      <w:pPr>
        <w:spacing w:before="100" w:beforeAutospacing="1" w:after="0"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 xml:space="preserve">Held on </w:t>
      </w:r>
    </w:p>
    <w:p w:rsidR="00B92DDD" w:rsidRPr="00E52029" w:rsidRDefault="00B92DDD" w:rsidP="00B92DDD">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Signed on behalf of the Playgroup</w:t>
      </w:r>
    </w:p>
    <w:p w:rsidR="00B92DDD" w:rsidRDefault="00B92DDD" w:rsidP="00B25A96">
      <w:pPr>
        <w:pStyle w:val="western"/>
        <w:shd w:val="clear" w:color="auto" w:fill="FFFFFF"/>
        <w:spacing w:before="272" w:beforeAutospacing="0" w:after="0" w:line="289" w:lineRule="atLeast"/>
        <w:rPr>
          <w:rFonts w:ascii="Comic Sans MS" w:hAnsi="Comic Sans MS"/>
        </w:rPr>
      </w:pPr>
    </w:p>
    <w:p w:rsidR="00B92DDD" w:rsidRPr="00B25A96" w:rsidRDefault="00B92DDD" w:rsidP="00B25A96">
      <w:pPr>
        <w:pStyle w:val="western"/>
        <w:shd w:val="clear" w:color="auto" w:fill="FFFFFF"/>
        <w:spacing w:before="272" w:beforeAutospacing="0" w:after="0" w:line="289" w:lineRule="atLeast"/>
        <w:rPr>
          <w:rFonts w:ascii="Comic Sans MS" w:hAnsi="Comic Sans MS"/>
        </w:rPr>
      </w:pPr>
    </w:p>
    <w:p w:rsidR="00B25A96" w:rsidRPr="00B25A96" w:rsidRDefault="00B25A96" w:rsidP="00B25A96">
      <w:pPr>
        <w:pageBreakBefore/>
        <w:spacing w:before="100" w:beforeAutospacing="1" w:after="0" w:line="240" w:lineRule="auto"/>
        <w:rPr>
          <w:rFonts w:ascii="Times New Roman" w:eastAsia="Times New Roman" w:hAnsi="Times New Roman" w:cs="Times New Roman"/>
          <w:sz w:val="24"/>
          <w:szCs w:val="24"/>
          <w:lang w:eastAsia="en-GB"/>
        </w:rPr>
      </w:pPr>
    </w:p>
    <w:p w:rsidR="00B25A96" w:rsidRPr="00B25A96" w:rsidRDefault="00B25A96" w:rsidP="00B25A96">
      <w:pPr>
        <w:spacing w:after="240" w:line="240" w:lineRule="auto"/>
        <w:rPr>
          <w:rFonts w:ascii="Times New Roman" w:eastAsia="Times New Roman" w:hAnsi="Times New Roman" w:cs="Times New Roman"/>
          <w:sz w:val="24"/>
          <w:szCs w:val="24"/>
          <w:lang w:eastAsia="en-GB"/>
        </w:rPr>
      </w:pPr>
    </w:p>
    <w:p w:rsidR="00B25A96" w:rsidRPr="00B25A96" w:rsidRDefault="00B25A96" w:rsidP="00B25A96">
      <w:pPr>
        <w:spacing w:before="278" w:after="240" w:line="240" w:lineRule="auto"/>
        <w:rPr>
          <w:rFonts w:ascii="Times New Roman" w:eastAsia="Times New Roman" w:hAnsi="Times New Roman" w:cs="Times New Roman"/>
          <w:sz w:val="24"/>
          <w:szCs w:val="24"/>
          <w:lang w:eastAsia="en-GB"/>
        </w:rPr>
      </w:pPr>
    </w:p>
    <w:p w:rsidR="00B25A96" w:rsidRDefault="00B25A96" w:rsidP="00B25A96">
      <w:pPr>
        <w:pStyle w:val="western"/>
        <w:shd w:val="clear" w:color="auto" w:fill="FFFFFF"/>
        <w:spacing w:before="278" w:beforeAutospacing="0" w:after="278"/>
      </w:pPr>
    </w:p>
    <w:p w:rsidR="00030034" w:rsidRDefault="00030034"/>
    <w:sectPr w:rsidR="00030034" w:rsidSect="000300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0FA2"/>
    <w:multiLevelType w:val="multilevel"/>
    <w:tmpl w:val="F3D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A96"/>
    <w:rsid w:val="00030034"/>
    <w:rsid w:val="002B18B8"/>
    <w:rsid w:val="0047353D"/>
    <w:rsid w:val="00B01C19"/>
    <w:rsid w:val="00B25A96"/>
    <w:rsid w:val="00B92DDD"/>
    <w:rsid w:val="00D14A12"/>
    <w:rsid w:val="00D5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B25A96"/>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48727672">
      <w:bodyDiv w:val="1"/>
      <w:marLeft w:val="0"/>
      <w:marRight w:val="0"/>
      <w:marTop w:val="0"/>
      <w:marBottom w:val="0"/>
      <w:divBdr>
        <w:top w:val="none" w:sz="0" w:space="0" w:color="auto"/>
        <w:left w:val="none" w:sz="0" w:space="0" w:color="auto"/>
        <w:bottom w:val="none" w:sz="0" w:space="0" w:color="auto"/>
        <w:right w:val="none" w:sz="0" w:space="0" w:color="auto"/>
      </w:divBdr>
    </w:div>
    <w:div w:id="1844932038">
      <w:bodyDiv w:val="1"/>
      <w:marLeft w:val="0"/>
      <w:marRight w:val="0"/>
      <w:marTop w:val="0"/>
      <w:marBottom w:val="0"/>
      <w:divBdr>
        <w:top w:val="none" w:sz="0" w:space="0" w:color="auto"/>
        <w:left w:val="none" w:sz="0" w:space="0" w:color="auto"/>
        <w:bottom w:val="none" w:sz="0" w:space="0" w:color="auto"/>
        <w:right w:val="none" w:sz="0" w:space="0" w:color="auto"/>
      </w:divBdr>
    </w:div>
    <w:div w:id="2014910190">
      <w:bodyDiv w:val="1"/>
      <w:marLeft w:val="0"/>
      <w:marRight w:val="0"/>
      <w:marTop w:val="0"/>
      <w:marBottom w:val="0"/>
      <w:divBdr>
        <w:top w:val="none" w:sz="0" w:space="0" w:color="auto"/>
        <w:left w:val="none" w:sz="0" w:space="0" w:color="auto"/>
        <w:bottom w:val="none" w:sz="0" w:space="0" w:color="auto"/>
        <w:right w:val="none" w:sz="0" w:space="0" w:color="auto"/>
      </w:divBdr>
    </w:div>
    <w:div w:id="20244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2016-11-18T10:38:00Z</cp:lastPrinted>
  <dcterms:created xsi:type="dcterms:W3CDTF">2016-10-29T22:15:00Z</dcterms:created>
  <dcterms:modified xsi:type="dcterms:W3CDTF">2016-11-18T15:41:00Z</dcterms:modified>
</cp:coreProperties>
</file>